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87DCC6" w14:textId="77777777" w:rsidR="00D0447F" w:rsidRDefault="00D0447F">
      <w:pPr>
        <w:spacing w:line="276" w:lineRule="auto"/>
      </w:pPr>
    </w:p>
    <w:tbl>
      <w:tblPr>
        <w:tblStyle w:val="a"/>
        <w:tblW w:w="90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D0447F" w14:paraId="7AC337A2" w14:textId="77777777">
        <w:tc>
          <w:tcPr>
            <w:tcW w:w="9060" w:type="dxa"/>
            <w:tcMar>
              <w:top w:w="100" w:type="dxa"/>
              <w:left w:w="108" w:type="dxa"/>
              <w:bottom w:w="100" w:type="dxa"/>
              <w:right w:w="108" w:type="dxa"/>
            </w:tcMar>
          </w:tcPr>
          <w:p w14:paraId="3A2D6688" w14:textId="77777777" w:rsidR="00D0447F" w:rsidRDefault="00514D9A">
            <w:pPr>
              <w:tabs>
                <w:tab w:val="left" w:pos="709"/>
                <w:tab w:val="left" w:pos="3686"/>
                <w:tab w:val="left" w:pos="3969"/>
                <w:tab w:val="left" w:pos="5103"/>
                <w:tab w:val="left" w:pos="5954"/>
                <w:tab w:val="right" w:pos="7655"/>
              </w:tabs>
              <w:spacing w:line="300" w:lineRule="auto"/>
              <w:contextualSpacing w:val="0"/>
              <w:jc w:val="both"/>
            </w:pPr>
            <w:r>
              <w:rPr>
                <w:b/>
                <w:sz w:val="24"/>
                <w:szCs w:val="24"/>
              </w:rPr>
              <w:t>HUUROVEREENKOMST KANTOORRUIMTE</w:t>
            </w:r>
            <w:r>
              <w:t xml:space="preserve"> </w:t>
            </w:r>
            <w:r>
              <w:rPr>
                <w:b/>
                <w:sz w:val="24"/>
                <w:szCs w:val="24"/>
              </w:rPr>
              <w:t xml:space="preserve">EN ANDERE BEDRIJFSRUIMTE in de zin van artikel 7:230a BW </w:t>
            </w:r>
          </w:p>
        </w:tc>
      </w:tr>
      <w:tr w:rsidR="00D0447F" w14:paraId="1919220E" w14:textId="77777777">
        <w:tc>
          <w:tcPr>
            <w:tcW w:w="9060" w:type="dxa"/>
            <w:tcMar>
              <w:top w:w="100" w:type="dxa"/>
              <w:left w:w="108" w:type="dxa"/>
              <w:bottom w:w="100" w:type="dxa"/>
              <w:right w:w="108" w:type="dxa"/>
            </w:tcMar>
          </w:tcPr>
          <w:p w14:paraId="2E3A45F4" w14:textId="77777777" w:rsidR="00D0447F" w:rsidRDefault="00514D9A">
            <w:pPr>
              <w:tabs>
                <w:tab w:val="left" w:pos="709"/>
                <w:tab w:val="left" w:pos="3686"/>
                <w:tab w:val="left" w:pos="3969"/>
                <w:tab w:val="left" w:pos="5103"/>
                <w:tab w:val="left" w:pos="5954"/>
                <w:tab w:val="right" w:pos="7655"/>
              </w:tabs>
              <w:spacing w:line="300" w:lineRule="auto"/>
              <w:contextualSpacing w:val="0"/>
              <w:jc w:val="both"/>
            </w:pPr>
            <w:r>
              <w:rPr>
                <w:sz w:val="24"/>
                <w:szCs w:val="24"/>
              </w:rPr>
              <w:t>Model door de Raad voor Onroerende Zaken (ROZ) in juli 2003 vastgesteld.</w:t>
            </w:r>
          </w:p>
          <w:p w14:paraId="0C9A5E1C" w14:textId="77777777" w:rsidR="00D0447F" w:rsidRDefault="00514D9A">
            <w:pPr>
              <w:tabs>
                <w:tab w:val="left" w:pos="709"/>
                <w:tab w:val="left" w:pos="3686"/>
                <w:tab w:val="left" w:pos="3969"/>
                <w:tab w:val="left" w:pos="5103"/>
                <w:tab w:val="left" w:pos="5954"/>
                <w:tab w:val="right" w:pos="7655"/>
              </w:tabs>
              <w:spacing w:line="300" w:lineRule="auto"/>
              <w:contextualSpacing w:val="0"/>
              <w:jc w:val="both"/>
            </w:pPr>
            <w:r>
              <w:rPr>
                <w:sz w:val="24"/>
                <w:szCs w:val="24"/>
              </w:rPr>
              <w:t>Verwijzing naar dit model en het gebruik daarvan zijn uitsluitend toegestaan, indien de ingevulde, de toegevoegde of de afwijkende tekst duidelijk als zodanig herkenbaar is. Toevoegingen en afwijkingen dienen bij voorkeur te worden opgenomen onder het hoofd 'bijzondere bepalingen'. Iedere aansprakelijkheid voor nadelige gevolgen van het gebruik van de tekst van het model wordt door de ROZ uitgesloten.</w:t>
            </w:r>
          </w:p>
        </w:tc>
      </w:tr>
    </w:tbl>
    <w:p w14:paraId="743C2A4E" w14:textId="77777777" w:rsidR="00D0447F" w:rsidRDefault="00D0447F">
      <w:pPr>
        <w:tabs>
          <w:tab w:val="left" w:pos="709"/>
          <w:tab w:val="left" w:pos="3686"/>
          <w:tab w:val="left" w:pos="3969"/>
          <w:tab w:val="left" w:pos="5103"/>
          <w:tab w:val="left" w:pos="5954"/>
          <w:tab w:val="right" w:pos="7655"/>
        </w:tabs>
        <w:spacing w:line="300" w:lineRule="auto"/>
        <w:jc w:val="both"/>
      </w:pPr>
    </w:p>
    <w:p w14:paraId="432FED85" w14:textId="77777777" w:rsidR="00A666F6" w:rsidRDefault="00A666F6" w:rsidP="00CB7681">
      <w:pPr>
        <w:tabs>
          <w:tab w:val="left" w:pos="709"/>
          <w:tab w:val="left" w:pos="3686"/>
          <w:tab w:val="left" w:pos="3969"/>
          <w:tab w:val="left" w:pos="5103"/>
          <w:tab w:val="left" w:pos="5954"/>
          <w:tab w:val="right" w:pos="7655"/>
        </w:tabs>
        <w:spacing w:line="300" w:lineRule="auto"/>
        <w:jc w:val="both"/>
        <w:rPr>
          <w:sz w:val="24"/>
          <w:szCs w:val="24"/>
        </w:rPr>
      </w:pPr>
    </w:p>
    <w:p w14:paraId="20B7D279" w14:textId="77777777" w:rsidR="00CB7681" w:rsidRDefault="00CB7681" w:rsidP="00CB7681">
      <w:pPr>
        <w:tabs>
          <w:tab w:val="left" w:pos="709"/>
          <w:tab w:val="left" w:pos="3686"/>
          <w:tab w:val="left" w:pos="3969"/>
          <w:tab w:val="left" w:pos="5103"/>
          <w:tab w:val="left" w:pos="5954"/>
          <w:tab w:val="right" w:pos="7655"/>
        </w:tabs>
        <w:spacing w:line="300" w:lineRule="auto"/>
        <w:jc w:val="both"/>
      </w:pPr>
      <w:r>
        <w:rPr>
          <w:sz w:val="24"/>
          <w:szCs w:val="24"/>
        </w:rPr>
        <w:t>Ondergetekenden:</w:t>
      </w:r>
    </w:p>
    <w:p w14:paraId="4712268D" w14:textId="77777777" w:rsidR="00CB7681" w:rsidRDefault="00CB7681" w:rsidP="00CB7681">
      <w:pPr>
        <w:rPr>
          <w:sz w:val="16"/>
          <w:szCs w:val="16"/>
        </w:rPr>
      </w:pPr>
    </w:p>
    <w:p w14:paraId="471E150B" w14:textId="48F2DD96" w:rsidR="0098529A" w:rsidRPr="001A5C37" w:rsidRDefault="0098529A" w:rsidP="0098529A">
      <w:pPr>
        <w:rPr>
          <w:sz w:val="24"/>
          <w:szCs w:val="24"/>
        </w:rPr>
      </w:pPr>
      <w:r w:rsidRPr="001A5C37">
        <w:rPr>
          <w:sz w:val="24"/>
          <w:szCs w:val="24"/>
        </w:rPr>
        <w:t>Boxcomplex B.V., gevestigd aa</w:t>
      </w:r>
      <w:r>
        <w:rPr>
          <w:sz w:val="24"/>
          <w:szCs w:val="24"/>
        </w:rPr>
        <w:t xml:space="preserve">n de Willem Dreeslaan 430B te Zoetermeer, te dezen rechtsgeldig vertegenwoordigd door de heer </w:t>
      </w:r>
      <w:r w:rsidR="00251C18">
        <w:rPr>
          <w:sz w:val="24"/>
          <w:szCs w:val="24"/>
        </w:rPr>
        <w:t>J. Schurink</w:t>
      </w:r>
      <w:r>
        <w:rPr>
          <w:sz w:val="24"/>
          <w:szCs w:val="24"/>
        </w:rPr>
        <w:t xml:space="preserve"> handelend als gevolmachtigde van:</w:t>
      </w:r>
    </w:p>
    <w:p w14:paraId="681A2CE5" w14:textId="77777777" w:rsidR="0098529A" w:rsidRPr="00F27EEB" w:rsidRDefault="0098529A" w:rsidP="0098529A">
      <w:pPr>
        <w:tabs>
          <w:tab w:val="left" w:pos="709"/>
          <w:tab w:val="left" w:pos="3686"/>
          <w:tab w:val="left" w:pos="3969"/>
          <w:tab w:val="left" w:pos="5103"/>
          <w:tab w:val="left" w:pos="5954"/>
          <w:tab w:val="right" w:pos="7655"/>
        </w:tabs>
        <w:spacing w:line="300" w:lineRule="auto"/>
        <w:jc w:val="both"/>
        <w:rPr>
          <w:sz w:val="24"/>
          <w:szCs w:val="24"/>
        </w:rPr>
      </w:pPr>
    </w:p>
    <w:p w14:paraId="4F394E98" w14:textId="77777777" w:rsidR="0098529A" w:rsidRPr="00F27EEB" w:rsidRDefault="0098529A" w:rsidP="0098529A">
      <w:pPr>
        <w:rPr>
          <w:sz w:val="24"/>
          <w:szCs w:val="24"/>
        </w:rPr>
      </w:pPr>
    </w:p>
    <w:p w14:paraId="6488EB4B" w14:textId="62386D4D" w:rsidR="0098529A" w:rsidRPr="00F27EEB" w:rsidRDefault="0098529A" w:rsidP="0098529A">
      <w:pPr>
        <w:tabs>
          <w:tab w:val="left" w:pos="425"/>
          <w:tab w:val="left" w:pos="850"/>
          <w:tab w:val="left" w:pos="1276"/>
          <w:tab w:val="left" w:pos="1701"/>
          <w:tab w:val="left" w:pos="2126"/>
          <w:tab w:val="left" w:pos="2551"/>
        </w:tabs>
        <w:ind w:left="2551" w:hanging="2549"/>
        <w:rPr>
          <w:sz w:val="24"/>
          <w:szCs w:val="24"/>
        </w:rPr>
      </w:pPr>
      <w:r w:rsidRPr="00F27EEB">
        <w:rPr>
          <w:sz w:val="24"/>
          <w:szCs w:val="24"/>
        </w:rPr>
        <w:t>naam</w:t>
      </w:r>
      <w:r w:rsidRPr="00F27EEB">
        <w:rPr>
          <w:sz w:val="24"/>
          <w:szCs w:val="24"/>
        </w:rPr>
        <w:tab/>
      </w:r>
      <w:r w:rsidRPr="00F27EEB">
        <w:rPr>
          <w:sz w:val="24"/>
          <w:szCs w:val="24"/>
        </w:rPr>
        <w:tab/>
      </w:r>
      <w:r w:rsidRPr="00F27EEB">
        <w:rPr>
          <w:sz w:val="24"/>
          <w:szCs w:val="24"/>
        </w:rPr>
        <w:tab/>
      </w:r>
      <w:r w:rsidRPr="00F27EEB">
        <w:rPr>
          <w:sz w:val="24"/>
          <w:szCs w:val="24"/>
        </w:rPr>
        <w:tab/>
      </w:r>
      <w:r w:rsidRPr="00F27EEB">
        <w:rPr>
          <w:sz w:val="24"/>
          <w:szCs w:val="24"/>
        </w:rPr>
        <w:tab/>
      </w:r>
      <w:r w:rsidRPr="00F27EEB">
        <w:rPr>
          <w:sz w:val="24"/>
          <w:szCs w:val="24"/>
        </w:rPr>
        <w:tab/>
      </w:r>
      <w:r w:rsidRPr="00F27EEB">
        <w:rPr>
          <w:sz w:val="24"/>
          <w:szCs w:val="24"/>
        </w:rPr>
        <w:tab/>
        <w:t>:</w:t>
      </w:r>
      <w:r>
        <w:rPr>
          <w:sz w:val="24"/>
          <w:szCs w:val="24"/>
        </w:rPr>
        <w:t xml:space="preserve"> </w:t>
      </w:r>
      <w:r w:rsidRPr="00F27EEB">
        <w:rPr>
          <w:sz w:val="24"/>
          <w:szCs w:val="24"/>
        </w:rPr>
        <w:tab/>
      </w:r>
      <w:r w:rsidRPr="00F27EEB">
        <w:rPr>
          <w:sz w:val="24"/>
          <w:szCs w:val="24"/>
        </w:rPr>
        <w:tab/>
      </w:r>
      <w:r w:rsidRPr="00F27EEB">
        <w:rPr>
          <w:sz w:val="24"/>
          <w:szCs w:val="24"/>
        </w:rPr>
        <w:tab/>
      </w:r>
      <w:r w:rsidRPr="00F27EEB">
        <w:rPr>
          <w:sz w:val="24"/>
          <w:szCs w:val="24"/>
        </w:rPr>
        <w:tab/>
      </w:r>
    </w:p>
    <w:p w14:paraId="73B7806C" w14:textId="77777777" w:rsidR="0098529A" w:rsidRPr="00F27EEB" w:rsidRDefault="0098529A" w:rsidP="0098529A">
      <w:pPr>
        <w:rPr>
          <w:sz w:val="24"/>
          <w:szCs w:val="24"/>
        </w:rPr>
      </w:pPr>
    </w:p>
    <w:p w14:paraId="61C6A9D1" w14:textId="29C617A3" w:rsidR="0098529A" w:rsidRPr="00F27EEB" w:rsidRDefault="0098529A" w:rsidP="0098529A">
      <w:pPr>
        <w:rPr>
          <w:sz w:val="24"/>
          <w:szCs w:val="24"/>
        </w:rPr>
      </w:pPr>
      <w:r w:rsidRPr="00F27EEB">
        <w:rPr>
          <w:sz w:val="24"/>
          <w:szCs w:val="24"/>
        </w:rPr>
        <w:t>voornamen voluit</w:t>
      </w:r>
      <w:r w:rsidRPr="00F27EEB">
        <w:rPr>
          <w:sz w:val="24"/>
          <w:szCs w:val="24"/>
        </w:rPr>
        <w:tab/>
      </w:r>
      <w:r w:rsidRPr="00F27EEB">
        <w:rPr>
          <w:sz w:val="24"/>
          <w:szCs w:val="24"/>
        </w:rPr>
        <w:tab/>
      </w:r>
      <w:r w:rsidRPr="00F27EEB">
        <w:rPr>
          <w:sz w:val="24"/>
          <w:szCs w:val="24"/>
        </w:rPr>
        <w:tab/>
        <w:t xml:space="preserve">: </w:t>
      </w:r>
    </w:p>
    <w:p w14:paraId="1D6D9710" w14:textId="77777777" w:rsidR="0098529A" w:rsidRPr="00F27EEB" w:rsidRDefault="0098529A" w:rsidP="0098529A">
      <w:pPr>
        <w:rPr>
          <w:sz w:val="24"/>
          <w:szCs w:val="24"/>
        </w:rPr>
      </w:pPr>
    </w:p>
    <w:p w14:paraId="1048F604" w14:textId="54A66FDA" w:rsidR="0098529A" w:rsidRPr="00F27EEB" w:rsidRDefault="0098529A" w:rsidP="0098529A">
      <w:pPr>
        <w:rPr>
          <w:sz w:val="24"/>
          <w:szCs w:val="24"/>
        </w:rPr>
      </w:pPr>
      <w:r w:rsidRPr="00F27EEB">
        <w:rPr>
          <w:sz w:val="24"/>
          <w:szCs w:val="24"/>
        </w:rPr>
        <w:t>geboren te</w:t>
      </w:r>
      <w:r w:rsidRPr="00F27EEB">
        <w:rPr>
          <w:sz w:val="24"/>
          <w:szCs w:val="24"/>
        </w:rPr>
        <w:tab/>
      </w:r>
      <w:r w:rsidRPr="00F27EEB">
        <w:rPr>
          <w:sz w:val="24"/>
          <w:szCs w:val="24"/>
        </w:rPr>
        <w:tab/>
      </w:r>
      <w:r w:rsidRPr="00F27EEB">
        <w:rPr>
          <w:sz w:val="24"/>
          <w:szCs w:val="24"/>
        </w:rPr>
        <w:tab/>
      </w:r>
      <w:r w:rsidRPr="00F27EEB">
        <w:rPr>
          <w:sz w:val="24"/>
          <w:szCs w:val="24"/>
        </w:rPr>
        <w:tab/>
        <w:t xml:space="preserve">: </w:t>
      </w:r>
    </w:p>
    <w:p w14:paraId="5A12A994" w14:textId="77777777" w:rsidR="0098529A" w:rsidRPr="00F27EEB" w:rsidRDefault="0098529A" w:rsidP="0098529A">
      <w:pPr>
        <w:rPr>
          <w:sz w:val="24"/>
          <w:szCs w:val="24"/>
        </w:rPr>
      </w:pPr>
    </w:p>
    <w:p w14:paraId="19008077" w14:textId="2F11670B" w:rsidR="0098529A" w:rsidRPr="00F27EEB" w:rsidRDefault="0098529A" w:rsidP="0098529A">
      <w:pPr>
        <w:tabs>
          <w:tab w:val="left" w:pos="425"/>
          <w:tab w:val="left" w:pos="850"/>
          <w:tab w:val="left" w:pos="1276"/>
          <w:tab w:val="left" w:pos="1701"/>
          <w:tab w:val="left" w:pos="2126"/>
          <w:tab w:val="left" w:pos="2551"/>
          <w:tab w:val="left" w:pos="2976"/>
        </w:tabs>
        <w:ind w:left="2976" w:hanging="2974"/>
        <w:rPr>
          <w:sz w:val="24"/>
          <w:szCs w:val="24"/>
        </w:rPr>
      </w:pPr>
      <w:r w:rsidRPr="00F27EEB">
        <w:rPr>
          <w:sz w:val="24"/>
          <w:szCs w:val="24"/>
        </w:rPr>
        <w:t>op</w:t>
      </w:r>
      <w:r w:rsidRPr="00F27EEB">
        <w:rPr>
          <w:sz w:val="24"/>
          <w:szCs w:val="24"/>
        </w:rPr>
        <w:tab/>
      </w:r>
      <w:r w:rsidRPr="00F27EEB">
        <w:rPr>
          <w:sz w:val="24"/>
          <w:szCs w:val="24"/>
        </w:rPr>
        <w:tab/>
      </w:r>
      <w:r w:rsidRPr="00F27EEB">
        <w:rPr>
          <w:sz w:val="24"/>
          <w:szCs w:val="24"/>
        </w:rPr>
        <w:tab/>
      </w:r>
      <w:r w:rsidRPr="00F27EEB">
        <w:rPr>
          <w:sz w:val="24"/>
          <w:szCs w:val="24"/>
        </w:rPr>
        <w:tab/>
      </w:r>
      <w:r w:rsidRPr="00F27EEB">
        <w:rPr>
          <w:sz w:val="24"/>
          <w:szCs w:val="24"/>
        </w:rPr>
        <w:tab/>
      </w:r>
      <w:r w:rsidRPr="00F27EEB">
        <w:rPr>
          <w:sz w:val="24"/>
          <w:szCs w:val="24"/>
        </w:rPr>
        <w:tab/>
        <w:t xml:space="preserve">      </w:t>
      </w:r>
      <w:r w:rsidRPr="00F27EEB">
        <w:rPr>
          <w:sz w:val="24"/>
          <w:szCs w:val="24"/>
        </w:rPr>
        <w:tab/>
      </w:r>
      <w:r w:rsidRPr="00F27EEB">
        <w:rPr>
          <w:sz w:val="24"/>
          <w:szCs w:val="24"/>
        </w:rPr>
        <w:tab/>
        <w:t xml:space="preserve">: </w:t>
      </w:r>
    </w:p>
    <w:p w14:paraId="434D05B6" w14:textId="77777777" w:rsidR="0098529A" w:rsidRPr="00F27EEB" w:rsidRDefault="0098529A" w:rsidP="0098529A">
      <w:pPr>
        <w:rPr>
          <w:sz w:val="24"/>
          <w:szCs w:val="24"/>
        </w:rPr>
      </w:pPr>
    </w:p>
    <w:p w14:paraId="7CE0DE98" w14:textId="0D9EBD7D" w:rsidR="0098529A" w:rsidRPr="000D302F" w:rsidRDefault="0098529A" w:rsidP="000D302F">
      <w:pPr>
        <w:pStyle w:val="Default"/>
        <w:rPr>
          <w:rFonts w:ascii="Arial" w:hAnsi="Arial" w:cs="Arial"/>
        </w:rPr>
      </w:pPr>
      <w:r w:rsidRPr="000D302F">
        <w:rPr>
          <w:rFonts w:ascii="Arial" w:hAnsi="Arial" w:cs="Arial"/>
        </w:rPr>
        <w:t>nummer legitimatiebewijs</w:t>
      </w:r>
      <w:r w:rsidRPr="000D302F">
        <w:rPr>
          <w:rFonts w:ascii="Arial" w:hAnsi="Arial" w:cs="Arial"/>
        </w:rPr>
        <w:tab/>
      </w:r>
      <w:r w:rsidRPr="000D302F">
        <w:rPr>
          <w:rFonts w:ascii="Arial" w:hAnsi="Arial" w:cs="Arial"/>
        </w:rPr>
        <w:tab/>
        <w:t>:</w:t>
      </w:r>
    </w:p>
    <w:p w14:paraId="59C8785C" w14:textId="77777777" w:rsidR="0098529A" w:rsidRDefault="0098529A" w:rsidP="0098529A">
      <w:pPr>
        <w:rPr>
          <w:sz w:val="24"/>
          <w:szCs w:val="24"/>
        </w:rPr>
      </w:pPr>
    </w:p>
    <w:p w14:paraId="7ABE4719" w14:textId="26E867C0" w:rsidR="0098529A" w:rsidRPr="00F27EEB" w:rsidRDefault="0098529A" w:rsidP="0098529A">
      <w:pPr>
        <w:rPr>
          <w:sz w:val="24"/>
          <w:szCs w:val="24"/>
        </w:rPr>
      </w:pPr>
      <w:r>
        <w:rPr>
          <w:sz w:val="24"/>
          <w:szCs w:val="24"/>
        </w:rPr>
        <w:t xml:space="preserve">postcode en adres                        : </w:t>
      </w:r>
    </w:p>
    <w:p w14:paraId="5F833C05" w14:textId="77777777" w:rsidR="0098529A" w:rsidRPr="00F27EEB" w:rsidRDefault="0098529A" w:rsidP="0098529A">
      <w:pPr>
        <w:rPr>
          <w:sz w:val="24"/>
          <w:szCs w:val="24"/>
        </w:rPr>
      </w:pPr>
    </w:p>
    <w:p w14:paraId="48A27192" w14:textId="0933EA2D" w:rsidR="0098529A" w:rsidRPr="00F27EEB" w:rsidRDefault="000009B0" w:rsidP="0098529A">
      <w:pPr>
        <w:rPr>
          <w:sz w:val="24"/>
          <w:szCs w:val="24"/>
        </w:rPr>
      </w:pPr>
      <w:r>
        <w:rPr>
          <w:sz w:val="24"/>
          <w:szCs w:val="24"/>
        </w:rPr>
        <w:t>wonende</w:t>
      </w:r>
      <w:r w:rsidR="0098529A" w:rsidRPr="00F27EEB">
        <w:rPr>
          <w:sz w:val="24"/>
          <w:szCs w:val="24"/>
        </w:rPr>
        <w:t xml:space="preserve"> te</w:t>
      </w:r>
      <w:r w:rsidR="0098529A" w:rsidRPr="00F27EEB">
        <w:rPr>
          <w:sz w:val="24"/>
          <w:szCs w:val="24"/>
        </w:rPr>
        <w:tab/>
      </w:r>
      <w:r w:rsidR="0098529A" w:rsidRPr="00F27EEB">
        <w:rPr>
          <w:sz w:val="24"/>
          <w:szCs w:val="24"/>
        </w:rPr>
        <w:tab/>
      </w:r>
      <w:r w:rsidR="0098529A" w:rsidRPr="00F27EEB">
        <w:rPr>
          <w:sz w:val="24"/>
          <w:szCs w:val="24"/>
        </w:rPr>
        <w:tab/>
      </w:r>
      <w:r w:rsidR="0098529A" w:rsidRPr="00F27EEB">
        <w:rPr>
          <w:sz w:val="24"/>
          <w:szCs w:val="24"/>
        </w:rPr>
        <w:tab/>
        <w:t xml:space="preserve">: </w:t>
      </w:r>
    </w:p>
    <w:p w14:paraId="1AEBBB25" w14:textId="77777777" w:rsidR="0098529A" w:rsidRPr="00F27EEB" w:rsidRDefault="0098529A" w:rsidP="0098529A">
      <w:pPr>
        <w:tabs>
          <w:tab w:val="left" w:pos="425"/>
          <w:tab w:val="left" w:pos="850"/>
          <w:tab w:val="left" w:pos="1276"/>
          <w:tab w:val="left" w:pos="1701"/>
          <w:tab w:val="left" w:pos="2126"/>
        </w:tabs>
        <w:rPr>
          <w:sz w:val="24"/>
          <w:szCs w:val="24"/>
        </w:rPr>
      </w:pPr>
    </w:p>
    <w:p w14:paraId="56A2481F" w14:textId="77777777" w:rsidR="0098529A" w:rsidRPr="00F27EEB" w:rsidRDefault="0098529A" w:rsidP="0098529A">
      <w:pPr>
        <w:rPr>
          <w:sz w:val="24"/>
          <w:szCs w:val="24"/>
        </w:rPr>
      </w:pPr>
    </w:p>
    <w:p w14:paraId="26B5AE95" w14:textId="398D049C" w:rsidR="00D0447F" w:rsidRDefault="0098318E">
      <w:pPr>
        <w:tabs>
          <w:tab w:val="right" w:pos="8647"/>
        </w:tabs>
        <w:spacing w:line="300" w:lineRule="auto"/>
        <w:jc w:val="both"/>
      </w:pPr>
      <w:r>
        <w:rPr>
          <w:color w:val="auto"/>
          <w:sz w:val="24"/>
        </w:rPr>
        <w:tab/>
      </w:r>
      <w:r w:rsidR="005B3F84">
        <w:rPr>
          <w:color w:val="auto"/>
          <w:sz w:val="24"/>
        </w:rPr>
        <w:t>hierna te noemen '</w:t>
      </w:r>
      <w:r w:rsidR="005B3F84">
        <w:rPr>
          <w:b/>
          <w:color w:val="auto"/>
          <w:sz w:val="24"/>
        </w:rPr>
        <w:t>verhuurder</w:t>
      </w:r>
      <w:r w:rsidR="005B3F84">
        <w:rPr>
          <w:color w:val="auto"/>
          <w:sz w:val="24"/>
        </w:rPr>
        <w:t>',</w:t>
      </w:r>
    </w:p>
    <w:p w14:paraId="22F748D9" w14:textId="77777777" w:rsidR="00D0447F" w:rsidRDefault="00D0447F">
      <w:pPr>
        <w:tabs>
          <w:tab w:val="right" w:pos="8647"/>
        </w:tabs>
        <w:spacing w:line="300" w:lineRule="auto"/>
        <w:jc w:val="both"/>
      </w:pPr>
    </w:p>
    <w:p w14:paraId="03B26196" w14:textId="77777777" w:rsidR="00386E51" w:rsidRDefault="00386E51">
      <w:pPr>
        <w:tabs>
          <w:tab w:val="left" w:pos="709"/>
          <w:tab w:val="left" w:pos="3686"/>
          <w:tab w:val="left" w:pos="3969"/>
          <w:tab w:val="left" w:pos="5103"/>
          <w:tab w:val="left" w:pos="5954"/>
          <w:tab w:val="right" w:pos="7655"/>
        </w:tabs>
        <w:spacing w:line="300" w:lineRule="auto"/>
        <w:jc w:val="both"/>
        <w:rPr>
          <w:sz w:val="24"/>
          <w:szCs w:val="24"/>
        </w:rPr>
      </w:pPr>
    </w:p>
    <w:p w14:paraId="6D56662C" w14:textId="77777777" w:rsidR="00386E51" w:rsidRDefault="00386E51">
      <w:pPr>
        <w:tabs>
          <w:tab w:val="left" w:pos="709"/>
          <w:tab w:val="left" w:pos="3686"/>
          <w:tab w:val="left" w:pos="3969"/>
          <w:tab w:val="left" w:pos="5103"/>
          <w:tab w:val="left" w:pos="5954"/>
          <w:tab w:val="right" w:pos="7655"/>
        </w:tabs>
        <w:spacing w:line="300" w:lineRule="auto"/>
        <w:jc w:val="both"/>
        <w:rPr>
          <w:sz w:val="24"/>
          <w:szCs w:val="24"/>
        </w:rPr>
      </w:pPr>
    </w:p>
    <w:p w14:paraId="269A860B" w14:textId="77777777" w:rsidR="00386E51" w:rsidRDefault="00386E51">
      <w:pPr>
        <w:tabs>
          <w:tab w:val="left" w:pos="709"/>
          <w:tab w:val="left" w:pos="3686"/>
          <w:tab w:val="left" w:pos="3969"/>
          <w:tab w:val="left" w:pos="5103"/>
          <w:tab w:val="left" w:pos="5954"/>
          <w:tab w:val="right" w:pos="7655"/>
        </w:tabs>
        <w:spacing w:line="300" w:lineRule="auto"/>
        <w:jc w:val="both"/>
        <w:rPr>
          <w:sz w:val="24"/>
          <w:szCs w:val="24"/>
        </w:rPr>
      </w:pPr>
    </w:p>
    <w:p w14:paraId="111528BE" w14:textId="77777777" w:rsidR="00D0447F" w:rsidRDefault="00514D9A">
      <w:pPr>
        <w:tabs>
          <w:tab w:val="left" w:pos="709"/>
          <w:tab w:val="left" w:pos="3686"/>
          <w:tab w:val="left" w:pos="3969"/>
          <w:tab w:val="left" w:pos="5103"/>
          <w:tab w:val="left" w:pos="5954"/>
          <w:tab w:val="right" w:pos="7655"/>
        </w:tabs>
        <w:spacing w:line="300" w:lineRule="auto"/>
        <w:jc w:val="both"/>
      </w:pPr>
      <w:r>
        <w:rPr>
          <w:sz w:val="24"/>
          <w:szCs w:val="24"/>
        </w:rPr>
        <w:lastRenderedPageBreak/>
        <w:t>en</w:t>
      </w:r>
    </w:p>
    <w:p w14:paraId="73C8C535" w14:textId="77777777" w:rsidR="00D0447F" w:rsidRDefault="00D0447F">
      <w:pPr>
        <w:tabs>
          <w:tab w:val="left" w:pos="709"/>
          <w:tab w:val="left" w:pos="3686"/>
          <w:tab w:val="left" w:pos="3969"/>
          <w:tab w:val="left" w:pos="5103"/>
          <w:tab w:val="left" w:pos="5954"/>
          <w:tab w:val="right" w:pos="7655"/>
        </w:tabs>
        <w:spacing w:line="300" w:lineRule="auto"/>
        <w:jc w:val="both"/>
      </w:pPr>
    </w:p>
    <w:tbl>
      <w:tblPr>
        <w:tblStyle w:val="a0"/>
        <w:tblW w:w="892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8"/>
        <w:gridCol w:w="5218"/>
      </w:tblGrid>
      <w:tr w:rsidR="00D0447F" w14:paraId="0B197F44" w14:textId="77777777">
        <w:tc>
          <w:tcPr>
            <w:tcW w:w="3708" w:type="dxa"/>
            <w:tcMar>
              <w:top w:w="100" w:type="dxa"/>
              <w:left w:w="108" w:type="dxa"/>
              <w:bottom w:w="100" w:type="dxa"/>
              <w:right w:w="108" w:type="dxa"/>
            </w:tcMar>
          </w:tcPr>
          <w:p w14:paraId="78426754" w14:textId="77777777" w:rsidR="00D0447F" w:rsidRDefault="00514D9A">
            <w:pPr>
              <w:contextualSpacing w:val="0"/>
            </w:pPr>
            <w:r>
              <w:rPr>
                <w:sz w:val="24"/>
                <w:szCs w:val="24"/>
              </w:rPr>
              <w:t>naam</w:t>
            </w:r>
          </w:p>
        </w:tc>
        <w:tc>
          <w:tcPr>
            <w:tcW w:w="5218" w:type="dxa"/>
            <w:tcMar>
              <w:top w:w="100" w:type="dxa"/>
              <w:left w:w="108" w:type="dxa"/>
              <w:bottom w:w="100" w:type="dxa"/>
              <w:right w:w="108" w:type="dxa"/>
            </w:tcMar>
          </w:tcPr>
          <w:p w14:paraId="26830312" w14:textId="27AB65F7" w:rsidR="00D0447F" w:rsidRPr="00AD5FF3" w:rsidRDefault="00D0447F">
            <w:pPr>
              <w:contextualSpacing w:val="0"/>
              <w:rPr>
                <w:sz w:val="24"/>
                <w:szCs w:val="24"/>
              </w:rPr>
            </w:pPr>
          </w:p>
        </w:tc>
      </w:tr>
      <w:tr w:rsidR="00D0447F" w14:paraId="149532D7" w14:textId="77777777">
        <w:tc>
          <w:tcPr>
            <w:tcW w:w="3708" w:type="dxa"/>
            <w:tcMar>
              <w:top w:w="100" w:type="dxa"/>
              <w:left w:w="108" w:type="dxa"/>
              <w:bottom w:w="100" w:type="dxa"/>
              <w:right w:w="108" w:type="dxa"/>
            </w:tcMar>
          </w:tcPr>
          <w:p w14:paraId="6C34103E" w14:textId="77777777" w:rsidR="00D0447F" w:rsidRDefault="00514D9A">
            <w:pPr>
              <w:contextualSpacing w:val="0"/>
            </w:pPr>
            <w:r>
              <w:rPr>
                <w:sz w:val="24"/>
                <w:szCs w:val="24"/>
              </w:rPr>
              <w:t>voornamen voluit</w:t>
            </w:r>
          </w:p>
        </w:tc>
        <w:tc>
          <w:tcPr>
            <w:tcW w:w="5218" w:type="dxa"/>
            <w:tcMar>
              <w:top w:w="100" w:type="dxa"/>
              <w:left w:w="108" w:type="dxa"/>
              <w:bottom w:w="100" w:type="dxa"/>
              <w:right w:w="108" w:type="dxa"/>
            </w:tcMar>
          </w:tcPr>
          <w:p w14:paraId="246011BD" w14:textId="75736F3F" w:rsidR="00D0447F" w:rsidRPr="00F83E1B" w:rsidRDefault="00D0447F">
            <w:pPr>
              <w:contextualSpacing w:val="0"/>
              <w:rPr>
                <w:sz w:val="24"/>
                <w:szCs w:val="24"/>
              </w:rPr>
            </w:pPr>
          </w:p>
        </w:tc>
      </w:tr>
      <w:tr w:rsidR="00D0447F" w14:paraId="09B2527A" w14:textId="77777777">
        <w:tc>
          <w:tcPr>
            <w:tcW w:w="3708" w:type="dxa"/>
            <w:tcMar>
              <w:top w:w="100" w:type="dxa"/>
              <w:left w:w="108" w:type="dxa"/>
              <w:bottom w:w="100" w:type="dxa"/>
              <w:right w:w="108" w:type="dxa"/>
            </w:tcMar>
          </w:tcPr>
          <w:p w14:paraId="3ACC17E8" w14:textId="77777777" w:rsidR="00D0447F" w:rsidRDefault="00514D9A">
            <w:pPr>
              <w:contextualSpacing w:val="0"/>
            </w:pPr>
            <w:r>
              <w:rPr>
                <w:sz w:val="24"/>
                <w:szCs w:val="24"/>
              </w:rPr>
              <w:t>geboren te</w:t>
            </w:r>
          </w:p>
        </w:tc>
        <w:tc>
          <w:tcPr>
            <w:tcW w:w="5218" w:type="dxa"/>
            <w:tcMar>
              <w:top w:w="100" w:type="dxa"/>
              <w:left w:w="108" w:type="dxa"/>
              <w:bottom w:w="100" w:type="dxa"/>
              <w:right w:w="108" w:type="dxa"/>
            </w:tcMar>
          </w:tcPr>
          <w:p w14:paraId="42BDE2CB" w14:textId="687FBEC4" w:rsidR="00D0447F" w:rsidRPr="00F83E1B" w:rsidRDefault="00D0447F">
            <w:pPr>
              <w:contextualSpacing w:val="0"/>
              <w:rPr>
                <w:sz w:val="24"/>
                <w:szCs w:val="24"/>
              </w:rPr>
            </w:pPr>
          </w:p>
        </w:tc>
      </w:tr>
      <w:tr w:rsidR="00D0447F" w14:paraId="70CD760B" w14:textId="77777777">
        <w:tc>
          <w:tcPr>
            <w:tcW w:w="3708" w:type="dxa"/>
            <w:tcMar>
              <w:top w:w="100" w:type="dxa"/>
              <w:left w:w="108" w:type="dxa"/>
              <w:bottom w:w="100" w:type="dxa"/>
              <w:right w:w="108" w:type="dxa"/>
            </w:tcMar>
          </w:tcPr>
          <w:p w14:paraId="1912C5CC" w14:textId="77777777" w:rsidR="00D0447F" w:rsidRDefault="00514D9A">
            <w:pPr>
              <w:contextualSpacing w:val="0"/>
            </w:pPr>
            <w:r>
              <w:rPr>
                <w:sz w:val="24"/>
                <w:szCs w:val="24"/>
              </w:rPr>
              <w:t>op datum</w:t>
            </w:r>
          </w:p>
        </w:tc>
        <w:tc>
          <w:tcPr>
            <w:tcW w:w="5218" w:type="dxa"/>
            <w:tcMar>
              <w:top w:w="100" w:type="dxa"/>
              <w:left w:w="108" w:type="dxa"/>
              <w:bottom w:w="100" w:type="dxa"/>
              <w:right w:w="108" w:type="dxa"/>
            </w:tcMar>
          </w:tcPr>
          <w:p w14:paraId="003AF4C9" w14:textId="07C66137" w:rsidR="00D0447F" w:rsidRPr="00F83E1B" w:rsidRDefault="00D0447F">
            <w:pPr>
              <w:contextualSpacing w:val="0"/>
              <w:rPr>
                <w:sz w:val="24"/>
                <w:szCs w:val="24"/>
              </w:rPr>
            </w:pPr>
          </w:p>
        </w:tc>
      </w:tr>
      <w:tr w:rsidR="00D0447F" w14:paraId="1BCECA09" w14:textId="77777777">
        <w:tc>
          <w:tcPr>
            <w:tcW w:w="3708" w:type="dxa"/>
            <w:tcMar>
              <w:top w:w="100" w:type="dxa"/>
              <w:left w:w="108" w:type="dxa"/>
              <w:bottom w:w="100" w:type="dxa"/>
              <w:right w:w="108" w:type="dxa"/>
            </w:tcMar>
          </w:tcPr>
          <w:p w14:paraId="15367897" w14:textId="77777777" w:rsidR="00D0447F" w:rsidRDefault="00514D9A">
            <w:pPr>
              <w:contextualSpacing w:val="0"/>
            </w:pPr>
            <w:r>
              <w:rPr>
                <w:sz w:val="24"/>
                <w:szCs w:val="24"/>
              </w:rPr>
              <w:t>wonende</w:t>
            </w:r>
          </w:p>
        </w:tc>
        <w:tc>
          <w:tcPr>
            <w:tcW w:w="5218" w:type="dxa"/>
            <w:tcMar>
              <w:top w:w="100" w:type="dxa"/>
              <w:left w:w="108" w:type="dxa"/>
              <w:bottom w:w="100" w:type="dxa"/>
              <w:right w:w="108" w:type="dxa"/>
            </w:tcMar>
          </w:tcPr>
          <w:p w14:paraId="65BCECA1" w14:textId="608C1FB2" w:rsidR="00D0447F" w:rsidRPr="00F83E1B" w:rsidRDefault="00D0447F">
            <w:pPr>
              <w:contextualSpacing w:val="0"/>
              <w:rPr>
                <w:sz w:val="24"/>
                <w:szCs w:val="24"/>
              </w:rPr>
            </w:pPr>
          </w:p>
        </w:tc>
      </w:tr>
      <w:tr w:rsidR="00D0447F" w14:paraId="7A4AD091" w14:textId="77777777">
        <w:tc>
          <w:tcPr>
            <w:tcW w:w="3708" w:type="dxa"/>
            <w:tcMar>
              <w:top w:w="100" w:type="dxa"/>
              <w:left w:w="108" w:type="dxa"/>
              <w:bottom w:w="100" w:type="dxa"/>
              <w:right w:w="108" w:type="dxa"/>
            </w:tcMar>
          </w:tcPr>
          <w:p w14:paraId="6729842C" w14:textId="77777777" w:rsidR="00D0447F" w:rsidRDefault="00514D9A">
            <w:pPr>
              <w:contextualSpacing w:val="0"/>
            </w:pPr>
            <w:r>
              <w:rPr>
                <w:sz w:val="24"/>
                <w:szCs w:val="24"/>
              </w:rPr>
              <w:t>adres</w:t>
            </w:r>
          </w:p>
        </w:tc>
        <w:tc>
          <w:tcPr>
            <w:tcW w:w="5218" w:type="dxa"/>
            <w:tcMar>
              <w:top w:w="100" w:type="dxa"/>
              <w:left w:w="108" w:type="dxa"/>
              <w:bottom w:w="100" w:type="dxa"/>
              <w:right w:w="108" w:type="dxa"/>
            </w:tcMar>
          </w:tcPr>
          <w:p w14:paraId="3EC08212" w14:textId="7AA8C9A6" w:rsidR="00D0447F" w:rsidRPr="00F83E1B" w:rsidRDefault="00D0447F">
            <w:pPr>
              <w:contextualSpacing w:val="0"/>
              <w:rPr>
                <w:sz w:val="24"/>
                <w:szCs w:val="24"/>
              </w:rPr>
            </w:pPr>
          </w:p>
        </w:tc>
      </w:tr>
      <w:tr w:rsidR="00AD5FF3" w14:paraId="73223ECF" w14:textId="77777777">
        <w:tc>
          <w:tcPr>
            <w:tcW w:w="3708" w:type="dxa"/>
            <w:tcMar>
              <w:top w:w="100" w:type="dxa"/>
              <w:left w:w="108" w:type="dxa"/>
              <w:bottom w:w="100" w:type="dxa"/>
              <w:right w:w="108" w:type="dxa"/>
            </w:tcMar>
          </w:tcPr>
          <w:p w14:paraId="23303753" w14:textId="77777777" w:rsidR="00AD5FF3" w:rsidRDefault="00AD5FF3" w:rsidP="00AD5FF3">
            <w:pPr>
              <w:contextualSpacing w:val="0"/>
            </w:pPr>
            <w:r>
              <w:rPr>
                <w:sz w:val="24"/>
                <w:szCs w:val="24"/>
              </w:rPr>
              <w:t>postcode</w:t>
            </w:r>
          </w:p>
        </w:tc>
        <w:tc>
          <w:tcPr>
            <w:tcW w:w="5218" w:type="dxa"/>
            <w:tcMar>
              <w:top w:w="100" w:type="dxa"/>
              <w:left w:w="108" w:type="dxa"/>
              <w:bottom w:w="100" w:type="dxa"/>
              <w:right w:w="108" w:type="dxa"/>
            </w:tcMar>
          </w:tcPr>
          <w:p w14:paraId="0BC72D51" w14:textId="384CEB47" w:rsidR="00AD5FF3" w:rsidRDefault="00AD5FF3" w:rsidP="00AD5FF3"/>
        </w:tc>
      </w:tr>
      <w:tr w:rsidR="00AD5FF3" w14:paraId="2AFEDB56" w14:textId="77777777">
        <w:tc>
          <w:tcPr>
            <w:tcW w:w="3708" w:type="dxa"/>
            <w:tcMar>
              <w:top w:w="100" w:type="dxa"/>
              <w:left w:w="108" w:type="dxa"/>
              <w:bottom w:w="100" w:type="dxa"/>
              <w:right w:w="108" w:type="dxa"/>
            </w:tcMar>
          </w:tcPr>
          <w:p w14:paraId="03D088DC" w14:textId="77777777" w:rsidR="00AD5FF3" w:rsidRDefault="00AD5FF3" w:rsidP="00AD5FF3">
            <w:pPr>
              <w:contextualSpacing w:val="0"/>
            </w:pPr>
            <w:r>
              <w:rPr>
                <w:sz w:val="24"/>
                <w:szCs w:val="24"/>
              </w:rPr>
              <w:t>nummer legitimatiebewijs</w:t>
            </w:r>
          </w:p>
        </w:tc>
        <w:tc>
          <w:tcPr>
            <w:tcW w:w="5218" w:type="dxa"/>
            <w:tcMar>
              <w:top w:w="100" w:type="dxa"/>
              <w:left w:w="108" w:type="dxa"/>
              <w:bottom w:w="100" w:type="dxa"/>
              <w:right w:w="108" w:type="dxa"/>
            </w:tcMar>
          </w:tcPr>
          <w:p w14:paraId="721F048F" w14:textId="79EAD3F0" w:rsidR="00AD5FF3" w:rsidRDefault="00AD5FF3" w:rsidP="00AD5FF3"/>
        </w:tc>
      </w:tr>
      <w:tr w:rsidR="00AD5FF3" w14:paraId="5BDA9BE9" w14:textId="77777777">
        <w:tc>
          <w:tcPr>
            <w:tcW w:w="3708" w:type="dxa"/>
            <w:tcMar>
              <w:top w:w="100" w:type="dxa"/>
              <w:left w:w="108" w:type="dxa"/>
              <w:bottom w:w="100" w:type="dxa"/>
              <w:right w:w="108" w:type="dxa"/>
            </w:tcMar>
          </w:tcPr>
          <w:p w14:paraId="0E312F9D" w14:textId="77777777" w:rsidR="00AD5FF3" w:rsidRDefault="00AD5FF3" w:rsidP="00AD5FF3">
            <w:pPr>
              <w:contextualSpacing w:val="0"/>
            </w:pPr>
            <w:r>
              <w:rPr>
                <w:sz w:val="24"/>
                <w:szCs w:val="24"/>
              </w:rPr>
              <w:t>handelend onder de naam</w:t>
            </w:r>
          </w:p>
        </w:tc>
        <w:tc>
          <w:tcPr>
            <w:tcW w:w="5218" w:type="dxa"/>
            <w:tcMar>
              <w:top w:w="100" w:type="dxa"/>
              <w:left w:w="108" w:type="dxa"/>
              <w:bottom w:w="100" w:type="dxa"/>
              <w:right w:w="108" w:type="dxa"/>
            </w:tcMar>
          </w:tcPr>
          <w:p w14:paraId="0FFC4473" w14:textId="40D19387" w:rsidR="00AD5FF3" w:rsidRDefault="00AD5FF3" w:rsidP="00AD5FF3"/>
        </w:tc>
      </w:tr>
      <w:tr w:rsidR="00AD5FF3" w14:paraId="48598013" w14:textId="77777777" w:rsidTr="0089700B">
        <w:trPr>
          <w:trHeight w:val="279"/>
        </w:trPr>
        <w:tc>
          <w:tcPr>
            <w:tcW w:w="3708" w:type="dxa"/>
            <w:tcMar>
              <w:top w:w="100" w:type="dxa"/>
              <w:left w:w="108" w:type="dxa"/>
              <w:bottom w:w="100" w:type="dxa"/>
              <w:right w:w="108" w:type="dxa"/>
            </w:tcMar>
          </w:tcPr>
          <w:p w14:paraId="6C9C12F5" w14:textId="77777777" w:rsidR="00AD5FF3" w:rsidRDefault="00AD5FF3" w:rsidP="00AD5FF3">
            <w:pPr>
              <w:contextualSpacing w:val="0"/>
            </w:pPr>
            <w:r>
              <w:rPr>
                <w:sz w:val="24"/>
                <w:szCs w:val="24"/>
              </w:rPr>
              <w:t>gevestigd te</w:t>
            </w:r>
          </w:p>
        </w:tc>
        <w:tc>
          <w:tcPr>
            <w:tcW w:w="5218" w:type="dxa"/>
            <w:tcMar>
              <w:top w:w="100" w:type="dxa"/>
              <w:left w:w="108" w:type="dxa"/>
              <w:bottom w:w="100" w:type="dxa"/>
              <w:right w:w="108" w:type="dxa"/>
            </w:tcMar>
          </w:tcPr>
          <w:p w14:paraId="3A902EA0" w14:textId="431566E7" w:rsidR="00AD5FF3" w:rsidRDefault="00AD5FF3" w:rsidP="00AD5FF3"/>
        </w:tc>
      </w:tr>
      <w:tr w:rsidR="00AD5FF3" w14:paraId="4AF18AA9" w14:textId="77777777">
        <w:tc>
          <w:tcPr>
            <w:tcW w:w="3708" w:type="dxa"/>
            <w:tcMar>
              <w:top w:w="100" w:type="dxa"/>
              <w:left w:w="108" w:type="dxa"/>
              <w:bottom w:w="100" w:type="dxa"/>
              <w:right w:w="108" w:type="dxa"/>
            </w:tcMar>
          </w:tcPr>
          <w:p w14:paraId="2C932B7A" w14:textId="77777777" w:rsidR="00AD5FF3" w:rsidRDefault="00AD5FF3" w:rsidP="00AD5FF3">
            <w:pPr>
              <w:contextualSpacing w:val="0"/>
            </w:pPr>
            <w:r>
              <w:rPr>
                <w:sz w:val="24"/>
                <w:szCs w:val="24"/>
              </w:rPr>
              <w:t>adres</w:t>
            </w:r>
          </w:p>
        </w:tc>
        <w:tc>
          <w:tcPr>
            <w:tcW w:w="5218" w:type="dxa"/>
            <w:tcMar>
              <w:top w:w="100" w:type="dxa"/>
              <w:left w:w="108" w:type="dxa"/>
              <w:bottom w:w="100" w:type="dxa"/>
              <w:right w:w="108" w:type="dxa"/>
            </w:tcMar>
          </w:tcPr>
          <w:p w14:paraId="24F7A13E" w14:textId="271982FD" w:rsidR="00AD5FF3" w:rsidRDefault="00AD5FF3" w:rsidP="00AD5FF3"/>
        </w:tc>
      </w:tr>
      <w:tr w:rsidR="00AD5FF3" w14:paraId="074A1CFB" w14:textId="77777777">
        <w:tc>
          <w:tcPr>
            <w:tcW w:w="3708" w:type="dxa"/>
            <w:tcMar>
              <w:top w:w="100" w:type="dxa"/>
              <w:left w:w="108" w:type="dxa"/>
              <w:bottom w:w="100" w:type="dxa"/>
              <w:right w:w="108" w:type="dxa"/>
            </w:tcMar>
          </w:tcPr>
          <w:p w14:paraId="2F6145A5" w14:textId="77777777" w:rsidR="00AD5FF3" w:rsidRDefault="00AD5FF3" w:rsidP="00AD5FF3">
            <w:pPr>
              <w:contextualSpacing w:val="0"/>
            </w:pPr>
            <w:r>
              <w:rPr>
                <w:sz w:val="24"/>
                <w:szCs w:val="24"/>
              </w:rPr>
              <w:t>postcode</w:t>
            </w:r>
          </w:p>
        </w:tc>
        <w:tc>
          <w:tcPr>
            <w:tcW w:w="5218" w:type="dxa"/>
            <w:tcMar>
              <w:top w:w="100" w:type="dxa"/>
              <w:left w:w="108" w:type="dxa"/>
              <w:bottom w:w="100" w:type="dxa"/>
              <w:right w:w="108" w:type="dxa"/>
            </w:tcMar>
          </w:tcPr>
          <w:p w14:paraId="41B99306" w14:textId="18C2D9F0" w:rsidR="00AD5FF3" w:rsidRDefault="00AD5FF3" w:rsidP="00AD5FF3"/>
        </w:tc>
      </w:tr>
      <w:tr w:rsidR="00AD5FF3" w14:paraId="1448EB88" w14:textId="77777777">
        <w:tc>
          <w:tcPr>
            <w:tcW w:w="3708" w:type="dxa"/>
            <w:tcMar>
              <w:top w:w="100" w:type="dxa"/>
              <w:left w:w="108" w:type="dxa"/>
              <w:bottom w:w="100" w:type="dxa"/>
              <w:right w:w="108" w:type="dxa"/>
            </w:tcMar>
          </w:tcPr>
          <w:p w14:paraId="41468DD1" w14:textId="77777777" w:rsidR="00AD5FF3" w:rsidRDefault="00AD5FF3" w:rsidP="00AD5FF3">
            <w:pPr>
              <w:contextualSpacing w:val="0"/>
            </w:pPr>
            <w:r>
              <w:rPr>
                <w:sz w:val="24"/>
                <w:szCs w:val="24"/>
              </w:rPr>
              <w:t>BTW nummer</w:t>
            </w:r>
          </w:p>
        </w:tc>
        <w:tc>
          <w:tcPr>
            <w:tcW w:w="5218" w:type="dxa"/>
            <w:tcMar>
              <w:top w:w="100" w:type="dxa"/>
              <w:left w:w="108" w:type="dxa"/>
              <w:bottom w:w="100" w:type="dxa"/>
              <w:right w:w="108" w:type="dxa"/>
            </w:tcMar>
          </w:tcPr>
          <w:p w14:paraId="4ABB7373" w14:textId="062F7E3E" w:rsidR="00AD5FF3" w:rsidRPr="00F4663F" w:rsidRDefault="00AD5FF3" w:rsidP="00AD5FF3">
            <w:pPr>
              <w:rPr>
                <w:sz w:val="24"/>
                <w:szCs w:val="24"/>
              </w:rPr>
            </w:pPr>
          </w:p>
        </w:tc>
      </w:tr>
      <w:tr w:rsidR="00AD5FF3" w14:paraId="76815309" w14:textId="77777777">
        <w:tc>
          <w:tcPr>
            <w:tcW w:w="3708" w:type="dxa"/>
            <w:tcMar>
              <w:top w:w="100" w:type="dxa"/>
              <w:left w:w="108" w:type="dxa"/>
              <w:bottom w:w="100" w:type="dxa"/>
              <w:right w:w="108" w:type="dxa"/>
            </w:tcMar>
          </w:tcPr>
          <w:p w14:paraId="4C807156" w14:textId="77777777" w:rsidR="00AD5FF3" w:rsidRDefault="00AD5FF3" w:rsidP="00AD5FF3">
            <w:pPr>
              <w:contextualSpacing w:val="0"/>
            </w:pPr>
            <w:r>
              <w:rPr>
                <w:sz w:val="24"/>
                <w:szCs w:val="24"/>
              </w:rPr>
              <w:t>nummer handelsregister</w:t>
            </w:r>
          </w:p>
        </w:tc>
        <w:tc>
          <w:tcPr>
            <w:tcW w:w="5218" w:type="dxa"/>
            <w:tcMar>
              <w:top w:w="100" w:type="dxa"/>
              <w:left w:w="108" w:type="dxa"/>
              <w:bottom w:w="100" w:type="dxa"/>
              <w:right w:w="108" w:type="dxa"/>
            </w:tcMar>
          </w:tcPr>
          <w:p w14:paraId="7688BB2B" w14:textId="670AD0E3" w:rsidR="00AD5FF3" w:rsidRPr="00230E60" w:rsidRDefault="00AD5FF3" w:rsidP="00AD5FF3">
            <w:pPr>
              <w:rPr>
                <w:sz w:val="24"/>
                <w:szCs w:val="24"/>
              </w:rPr>
            </w:pPr>
          </w:p>
        </w:tc>
      </w:tr>
      <w:tr w:rsidR="00AD5FF3" w14:paraId="7BB19C2C" w14:textId="77777777">
        <w:tc>
          <w:tcPr>
            <w:tcW w:w="3708" w:type="dxa"/>
            <w:tcMar>
              <w:top w:w="100" w:type="dxa"/>
              <w:left w:w="108" w:type="dxa"/>
              <w:bottom w:w="100" w:type="dxa"/>
              <w:right w:w="108" w:type="dxa"/>
            </w:tcMar>
          </w:tcPr>
          <w:p w14:paraId="5A5B6832" w14:textId="77777777" w:rsidR="00AD5FF3" w:rsidRDefault="00AD5FF3" w:rsidP="00AD5FF3">
            <w:pPr>
              <w:contextualSpacing w:val="0"/>
            </w:pPr>
            <w:r>
              <w:rPr>
                <w:sz w:val="24"/>
                <w:szCs w:val="24"/>
              </w:rPr>
              <w:t>IBAN nummer</w:t>
            </w:r>
          </w:p>
        </w:tc>
        <w:tc>
          <w:tcPr>
            <w:tcW w:w="5218" w:type="dxa"/>
            <w:tcMar>
              <w:top w:w="100" w:type="dxa"/>
              <w:left w:w="108" w:type="dxa"/>
              <w:bottom w:w="100" w:type="dxa"/>
              <w:right w:w="108" w:type="dxa"/>
            </w:tcMar>
          </w:tcPr>
          <w:p w14:paraId="7FB91D9A" w14:textId="24FC6F6E" w:rsidR="00AD5FF3" w:rsidRPr="00545A65" w:rsidRDefault="00AD5FF3" w:rsidP="00AD5FF3">
            <w:pPr>
              <w:rPr>
                <w:sz w:val="24"/>
                <w:szCs w:val="24"/>
              </w:rPr>
            </w:pPr>
          </w:p>
        </w:tc>
      </w:tr>
      <w:tr w:rsidR="00AD5FF3" w14:paraId="036C9E5D" w14:textId="77777777">
        <w:tc>
          <w:tcPr>
            <w:tcW w:w="3708" w:type="dxa"/>
            <w:tcMar>
              <w:top w:w="100" w:type="dxa"/>
              <w:left w:w="108" w:type="dxa"/>
              <w:bottom w:w="100" w:type="dxa"/>
              <w:right w:w="108" w:type="dxa"/>
            </w:tcMar>
          </w:tcPr>
          <w:p w14:paraId="67C12E4E" w14:textId="77777777" w:rsidR="00AD5FF3" w:rsidRDefault="00AD5FF3" w:rsidP="00AD5FF3">
            <w:pPr>
              <w:contextualSpacing w:val="0"/>
            </w:pPr>
            <w:r>
              <w:rPr>
                <w:sz w:val="24"/>
                <w:szCs w:val="24"/>
              </w:rPr>
              <w:t>Telefoon nummer</w:t>
            </w:r>
          </w:p>
        </w:tc>
        <w:tc>
          <w:tcPr>
            <w:tcW w:w="5218" w:type="dxa"/>
            <w:tcMar>
              <w:top w:w="100" w:type="dxa"/>
              <w:left w:w="108" w:type="dxa"/>
              <w:bottom w:w="100" w:type="dxa"/>
              <w:right w:w="108" w:type="dxa"/>
            </w:tcMar>
          </w:tcPr>
          <w:p w14:paraId="791A5CF2" w14:textId="034B9612" w:rsidR="00AD5FF3" w:rsidRPr="000906B5" w:rsidRDefault="00AD5FF3" w:rsidP="00AD5FF3">
            <w:pPr>
              <w:rPr>
                <w:sz w:val="24"/>
                <w:szCs w:val="24"/>
              </w:rPr>
            </w:pPr>
          </w:p>
        </w:tc>
      </w:tr>
      <w:tr w:rsidR="00AD5FF3" w14:paraId="3084B010" w14:textId="77777777">
        <w:tc>
          <w:tcPr>
            <w:tcW w:w="3708" w:type="dxa"/>
            <w:tcMar>
              <w:top w:w="100" w:type="dxa"/>
              <w:left w:w="108" w:type="dxa"/>
              <w:bottom w:w="100" w:type="dxa"/>
              <w:right w:w="108" w:type="dxa"/>
            </w:tcMar>
          </w:tcPr>
          <w:p w14:paraId="7903FF5E" w14:textId="77777777" w:rsidR="00AD5FF3" w:rsidRDefault="00AD5FF3" w:rsidP="00AD5FF3">
            <w:pPr>
              <w:contextualSpacing w:val="0"/>
            </w:pPr>
            <w:r>
              <w:rPr>
                <w:sz w:val="24"/>
                <w:szCs w:val="24"/>
              </w:rPr>
              <w:t>email</w:t>
            </w:r>
          </w:p>
        </w:tc>
        <w:tc>
          <w:tcPr>
            <w:tcW w:w="5218" w:type="dxa"/>
            <w:tcMar>
              <w:top w:w="100" w:type="dxa"/>
              <w:left w:w="108" w:type="dxa"/>
              <w:bottom w:w="100" w:type="dxa"/>
              <w:right w:w="108" w:type="dxa"/>
            </w:tcMar>
          </w:tcPr>
          <w:p w14:paraId="2968B216" w14:textId="05C8F27B" w:rsidR="00AD5FF3" w:rsidRPr="0017282B" w:rsidRDefault="00AD5FF3" w:rsidP="00AD5FF3">
            <w:pPr>
              <w:rPr>
                <w:sz w:val="24"/>
                <w:szCs w:val="24"/>
              </w:rPr>
            </w:pPr>
          </w:p>
        </w:tc>
      </w:tr>
    </w:tbl>
    <w:p w14:paraId="6D6326E2" w14:textId="77777777" w:rsidR="00D0447F" w:rsidRDefault="00514D9A">
      <w:pPr>
        <w:tabs>
          <w:tab w:val="right" w:pos="8647"/>
        </w:tabs>
        <w:spacing w:line="300" w:lineRule="auto"/>
        <w:jc w:val="both"/>
      </w:pPr>
      <w:r>
        <w:rPr>
          <w:sz w:val="24"/>
          <w:szCs w:val="24"/>
        </w:rPr>
        <w:tab/>
        <w:t>hierna te noemen '</w:t>
      </w:r>
      <w:r>
        <w:rPr>
          <w:b/>
          <w:sz w:val="24"/>
          <w:szCs w:val="24"/>
        </w:rPr>
        <w:t>huurder'</w:t>
      </w:r>
      <w:r>
        <w:rPr>
          <w:sz w:val="24"/>
          <w:szCs w:val="24"/>
        </w:rPr>
        <w:t>,</w:t>
      </w:r>
    </w:p>
    <w:p w14:paraId="0FD79A79" w14:textId="77777777" w:rsidR="00D0447F" w:rsidRDefault="00514D9A">
      <w:pPr>
        <w:tabs>
          <w:tab w:val="left" w:pos="709"/>
          <w:tab w:val="left" w:pos="3686"/>
          <w:tab w:val="left" w:pos="3969"/>
          <w:tab w:val="left" w:pos="5103"/>
          <w:tab w:val="left" w:pos="5954"/>
          <w:tab w:val="right" w:pos="7655"/>
        </w:tabs>
        <w:spacing w:line="300" w:lineRule="auto"/>
        <w:jc w:val="both"/>
      </w:pPr>
      <w:r>
        <w:rPr>
          <w:sz w:val="24"/>
          <w:szCs w:val="24"/>
        </w:rPr>
        <w:t>zijn overeengekomen:</w:t>
      </w:r>
    </w:p>
    <w:p w14:paraId="5D4DDCDC" w14:textId="77777777" w:rsidR="00D0447F" w:rsidRDefault="00D0447F">
      <w:pPr>
        <w:tabs>
          <w:tab w:val="left" w:pos="709"/>
          <w:tab w:val="left" w:pos="3686"/>
          <w:tab w:val="left" w:pos="3969"/>
          <w:tab w:val="left" w:pos="5103"/>
          <w:tab w:val="left" w:pos="5954"/>
          <w:tab w:val="right" w:pos="7655"/>
        </w:tabs>
        <w:spacing w:line="300" w:lineRule="auto"/>
        <w:jc w:val="both"/>
      </w:pPr>
    </w:p>
    <w:p w14:paraId="0F1EDA03"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Gehuurde, bestemming en vloerbelasting</w:t>
      </w:r>
    </w:p>
    <w:p w14:paraId="2D9E62C2" w14:textId="0A753F6F"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1.1.</w:t>
      </w:r>
      <w:r>
        <w:rPr>
          <w:b/>
          <w:sz w:val="24"/>
          <w:szCs w:val="24"/>
        </w:rPr>
        <w:tab/>
      </w:r>
      <w:r>
        <w:rPr>
          <w:sz w:val="24"/>
          <w:szCs w:val="24"/>
        </w:rPr>
        <w:t xml:space="preserve">Verhuurder verhuurt aan huurder en huurder huurt van verhuurder </w:t>
      </w:r>
      <w:r>
        <w:rPr>
          <w:b/>
          <w:sz w:val="24"/>
          <w:szCs w:val="24"/>
        </w:rPr>
        <w:t xml:space="preserve">circa </w:t>
      </w:r>
      <w:r w:rsidR="007924FC">
        <w:rPr>
          <w:b/>
          <w:color w:val="auto"/>
          <w:sz w:val="24"/>
          <w:szCs w:val="24"/>
        </w:rPr>
        <w:fldChar w:fldCharType="begin">
          <w:ffData>
            <w:name w:val="Text1"/>
            <w:enabled/>
            <w:calcOnExit w:val="0"/>
            <w:textInput/>
          </w:ffData>
        </w:fldChar>
      </w:r>
      <w:r w:rsidR="007924FC">
        <w:rPr>
          <w:b/>
          <w:color w:val="auto"/>
          <w:sz w:val="24"/>
          <w:szCs w:val="24"/>
        </w:rPr>
        <w:instrText xml:space="preserve"> FORMTEXT </w:instrText>
      </w:r>
      <w:r w:rsidR="007924FC">
        <w:rPr>
          <w:b/>
          <w:color w:val="auto"/>
          <w:sz w:val="24"/>
          <w:szCs w:val="24"/>
        </w:rPr>
      </w:r>
      <w:r w:rsidR="007924FC">
        <w:rPr>
          <w:b/>
          <w:color w:val="auto"/>
          <w:sz w:val="24"/>
          <w:szCs w:val="24"/>
        </w:rPr>
        <w:fldChar w:fldCharType="separate"/>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color w:val="auto"/>
          <w:sz w:val="24"/>
          <w:szCs w:val="24"/>
        </w:rPr>
        <w:fldChar w:fldCharType="end"/>
      </w:r>
      <w:r w:rsidR="007924FC">
        <w:rPr>
          <w:b/>
          <w:sz w:val="24"/>
          <w:szCs w:val="24"/>
        </w:rPr>
        <w:t xml:space="preserve"> </w:t>
      </w:r>
      <w:r>
        <w:rPr>
          <w:b/>
          <w:sz w:val="24"/>
          <w:szCs w:val="24"/>
        </w:rPr>
        <w:t xml:space="preserve"> m² bedrijfsruimte,</w:t>
      </w:r>
      <w:r>
        <w:rPr>
          <w:sz w:val="24"/>
          <w:szCs w:val="24"/>
        </w:rPr>
        <w:t xml:space="preserve"> hierna 'het gehuurde' genoemd, gelegen aan de </w:t>
      </w:r>
      <w:proofErr w:type="spellStart"/>
      <w:r w:rsidR="001079AB">
        <w:rPr>
          <w:sz w:val="24"/>
          <w:szCs w:val="24"/>
        </w:rPr>
        <w:t>Hoolstraat</w:t>
      </w:r>
      <w:proofErr w:type="spellEnd"/>
      <w:r w:rsidR="00297E8F">
        <w:rPr>
          <w:sz w:val="24"/>
          <w:szCs w:val="24"/>
        </w:rPr>
        <w:t xml:space="preserve"> </w:t>
      </w:r>
      <w:r w:rsidR="007924FC">
        <w:rPr>
          <w:b/>
          <w:color w:val="auto"/>
          <w:sz w:val="24"/>
          <w:szCs w:val="24"/>
        </w:rPr>
        <w:fldChar w:fldCharType="begin">
          <w:ffData>
            <w:name w:val="Text1"/>
            <w:enabled/>
            <w:calcOnExit w:val="0"/>
            <w:textInput/>
          </w:ffData>
        </w:fldChar>
      </w:r>
      <w:r w:rsidR="007924FC">
        <w:rPr>
          <w:b/>
          <w:color w:val="auto"/>
          <w:sz w:val="24"/>
          <w:szCs w:val="24"/>
        </w:rPr>
        <w:instrText xml:space="preserve"> FORMTEXT </w:instrText>
      </w:r>
      <w:r w:rsidR="007924FC">
        <w:rPr>
          <w:b/>
          <w:color w:val="auto"/>
          <w:sz w:val="24"/>
          <w:szCs w:val="24"/>
        </w:rPr>
      </w:r>
      <w:r w:rsidR="007924FC">
        <w:rPr>
          <w:b/>
          <w:color w:val="auto"/>
          <w:sz w:val="24"/>
          <w:szCs w:val="24"/>
        </w:rPr>
        <w:fldChar w:fldCharType="separate"/>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color w:val="auto"/>
          <w:sz w:val="24"/>
          <w:szCs w:val="24"/>
        </w:rPr>
        <w:fldChar w:fldCharType="end"/>
      </w:r>
      <w:r w:rsidR="009B3141">
        <w:rPr>
          <w:b/>
          <w:color w:val="auto"/>
          <w:sz w:val="24"/>
        </w:rPr>
        <w:t xml:space="preserve">, </w:t>
      </w:r>
      <w:r w:rsidR="001079AB">
        <w:rPr>
          <w:b/>
          <w:color w:val="auto"/>
          <w:sz w:val="24"/>
        </w:rPr>
        <w:t>Weert</w:t>
      </w:r>
      <w:r w:rsidR="009B3141">
        <w:rPr>
          <w:b/>
          <w:color w:val="auto"/>
          <w:sz w:val="24"/>
        </w:rPr>
        <w:t>. Later kadastraal door het kadaster te splitsen, thans bekend als appartement indexnummer</w:t>
      </w:r>
      <w:r w:rsidR="007924FC">
        <w:rPr>
          <w:b/>
          <w:color w:val="auto"/>
          <w:sz w:val="24"/>
        </w:rPr>
        <w:t xml:space="preserve"> #</w:t>
      </w:r>
      <w:r w:rsidR="00D7439A">
        <w:rPr>
          <w:b/>
          <w:color w:val="auto"/>
          <w:sz w:val="24"/>
        </w:rPr>
        <w:t>,</w:t>
      </w:r>
      <w:r w:rsidR="004D467E">
        <w:rPr>
          <w:b/>
          <w:color w:val="auto"/>
          <w:sz w:val="24"/>
        </w:rPr>
        <w:t xml:space="preserve"> </w:t>
      </w:r>
      <w:r w:rsidR="00F62FE6">
        <w:rPr>
          <w:b/>
          <w:color w:val="auto"/>
          <w:sz w:val="24"/>
          <w:szCs w:val="24"/>
        </w:rPr>
        <w:t xml:space="preserve">bouwnummer </w:t>
      </w:r>
      <w:r w:rsidR="007924FC">
        <w:rPr>
          <w:b/>
          <w:color w:val="auto"/>
          <w:sz w:val="24"/>
          <w:szCs w:val="24"/>
        </w:rPr>
        <w:fldChar w:fldCharType="begin">
          <w:ffData>
            <w:name w:val="Text1"/>
            <w:enabled/>
            <w:calcOnExit w:val="0"/>
            <w:textInput/>
          </w:ffData>
        </w:fldChar>
      </w:r>
      <w:r w:rsidR="007924FC">
        <w:rPr>
          <w:b/>
          <w:color w:val="auto"/>
          <w:sz w:val="24"/>
          <w:szCs w:val="24"/>
        </w:rPr>
        <w:instrText xml:space="preserve"> FORMTEXT </w:instrText>
      </w:r>
      <w:r w:rsidR="007924FC">
        <w:rPr>
          <w:b/>
          <w:color w:val="auto"/>
          <w:sz w:val="24"/>
          <w:szCs w:val="24"/>
        </w:rPr>
      </w:r>
      <w:r w:rsidR="007924FC">
        <w:rPr>
          <w:b/>
          <w:color w:val="auto"/>
          <w:sz w:val="24"/>
          <w:szCs w:val="24"/>
        </w:rPr>
        <w:fldChar w:fldCharType="separate"/>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color w:val="auto"/>
          <w:sz w:val="24"/>
          <w:szCs w:val="24"/>
        </w:rPr>
        <w:fldChar w:fldCharType="end"/>
      </w:r>
      <w:r w:rsidR="007924FC">
        <w:rPr>
          <w:b/>
          <w:sz w:val="24"/>
          <w:szCs w:val="24"/>
        </w:rPr>
        <w:t xml:space="preserve"> </w:t>
      </w:r>
      <w:r w:rsidR="009B3141">
        <w:rPr>
          <w:b/>
          <w:color w:val="auto"/>
          <w:sz w:val="24"/>
        </w:rPr>
        <w:t xml:space="preserve"> </w:t>
      </w:r>
      <w:r w:rsidR="009B3141">
        <w:rPr>
          <w:color w:val="auto"/>
          <w:sz w:val="24"/>
        </w:rPr>
        <w:t xml:space="preserve">welke bedrijfsruimte nader is aangegeven op de als bijlage(n) bij deze overeenkomst </w:t>
      </w:r>
      <w:r>
        <w:rPr>
          <w:sz w:val="24"/>
          <w:szCs w:val="24"/>
        </w:rPr>
        <w:t xml:space="preserve">gevoegde en daarvan deel uitmakende door partijen geparafeerde tekening(en) en een </w:t>
      </w:r>
      <w:r>
        <w:rPr>
          <w:b/>
          <w:sz w:val="24"/>
          <w:szCs w:val="24"/>
        </w:rPr>
        <w:t>(bij oplevering)</w:t>
      </w:r>
      <w:r>
        <w:rPr>
          <w:sz w:val="24"/>
          <w:szCs w:val="24"/>
        </w:rPr>
        <w:t xml:space="preserve"> door </w:t>
      </w:r>
      <w:r>
        <w:rPr>
          <w:sz w:val="24"/>
          <w:szCs w:val="24"/>
        </w:rPr>
        <w:lastRenderedPageBreak/>
        <w:t>partijen geparafeerd proces-verbaal van oplevering, waarin wordt aangegeven welke installaties en andere voorzieningen wel, en welke installaties en andere voorzieningen niet, tot het gehuurde behoren en waarin tevens een beschrijving van de staat van het gehuurde wordt gegeven, eventueel aangevuld met door partijen geparafeerde foto’s.</w:t>
      </w:r>
    </w:p>
    <w:p w14:paraId="303F72C3" w14:textId="14414E48" w:rsidR="00D0447F" w:rsidRPr="005A53AF" w:rsidRDefault="00514D9A">
      <w:pPr>
        <w:tabs>
          <w:tab w:val="left" w:pos="709"/>
          <w:tab w:val="left" w:pos="3686"/>
          <w:tab w:val="left" w:pos="3969"/>
          <w:tab w:val="left" w:pos="5103"/>
          <w:tab w:val="left" w:pos="5954"/>
          <w:tab w:val="right" w:pos="7655"/>
        </w:tabs>
        <w:spacing w:line="300" w:lineRule="auto"/>
        <w:jc w:val="both"/>
        <w:rPr>
          <w:b/>
          <w:sz w:val="24"/>
          <w:szCs w:val="24"/>
        </w:rPr>
      </w:pPr>
      <w:r>
        <w:rPr>
          <w:b/>
          <w:sz w:val="24"/>
          <w:szCs w:val="24"/>
        </w:rPr>
        <w:t>1.2.</w:t>
      </w:r>
      <w:r>
        <w:rPr>
          <w:b/>
          <w:sz w:val="24"/>
          <w:szCs w:val="24"/>
        </w:rPr>
        <w:tab/>
      </w:r>
      <w:r>
        <w:rPr>
          <w:sz w:val="24"/>
          <w:szCs w:val="24"/>
        </w:rPr>
        <w:t xml:space="preserve">Het gehuurde zal door of vanwege huurder uitsluitend worden bestemd om te worden gebruikt als </w:t>
      </w:r>
      <w:r w:rsidR="00544417">
        <w:rPr>
          <w:b/>
          <w:sz w:val="24"/>
          <w:szCs w:val="24"/>
        </w:rPr>
        <w:t>bedrijfsruimte ten behoeve van het bedrijf van de huurder zoals omschreven in het uittreksel van het handelsregister van de Kamer van Koophandel en/of de stalling van motorvoertuigen, met in acht name van het bestemmingsplan.</w:t>
      </w:r>
      <w:r w:rsidR="001C537B">
        <w:rPr>
          <w:b/>
          <w:sz w:val="24"/>
          <w:szCs w:val="24"/>
        </w:rPr>
        <w:t xml:space="preserve"> </w:t>
      </w:r>
      <w:r w:rsidR="005A53AF" w:rsidRPr="005A53AF">
        <w:rPr>
          <w:b/>
          <w:bCs/>
          <w:sz w:val="24"/>
          <w:szCs w:val="24"/>
        </w:rPr>
        <w:t>Het is uitdrukkelijk niet toegestaan het gehuurde te gebruiken als (</w:t>
      </w:r>
      <w:proofErr w:type="spellStart"/>
      <w:r w:rsidR="005A53AF" w:rsidRPr="005A53AF">
        <w:rPr>
          <w:b/>
          <w:bCs/>
          <w:sz w:val="24"/>
          <w:szCs w:val="24"/>
        </w:rPr>
        <w:t>shisha</w:t>
      </w:r>
      <w:proofErr w:type="spellEnd"/>
      <w:r w:rsidR="005A53AF" w:rsidRPr="005A53AF">
        <w:rPr>
          <w:b/>
          <w:bCs/>
          <w:sz w:val="24"/>
          <w:szCs w:val="24"/>
        </w:rPr>
        <w:t>) lounge ruimte, ontmoetingsruimte in de ruimste zin van het woord, muziekruimte/studio, opslag-/ en/of gebruiksruimte ten behoeve van lachgas en/of andere drugs etc.</w:t>
      </w:r>
      <w:r w:rsidR="005A53AF" w:rsidRPr="00473D13">
        <w:rPr>
          <w:b/>
          <w:bCs/>
          <w:sz w:val="24"/>
          <w:szCs w:val="24"/>
        </w:rPr>
        <w:t xml:space="preserve"> </w:t>
      </w:r>
    </w:p>
    <w:p w14:paraId="0D2264DB"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1.3.</w:t>
      </w:r>
      <w:r>
        <w:rPr>
          <w:sz w:val="24"/>
          <w:szCs w:val="24"/>
        </w:rPr>
        <w:tab/>
        <w:t>Het is huurder niet toegestaan zonder voorafgaande schriftelijke toestemming van verhuurder een andere bestemming aan het gehuurde te geven dan omschreven in artikel 1.2.</w:t>
      </w:r>
    </w:p>
    <w:p w14:paraId="7B83DA01"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1.4.</w:t>
      </w:r>
      <w:r>
        <w:rPr>
          <w:sz w:val="24"/>
          <w:szCs w:val="24"/>
        </w:rPr>
        <w:tab/>
        <w:t xml:space="preserve">De hoogst toelaatbare belasting van de vloeren van het gehuurde bedraagt </w:t>
      </w:r>
      <w:r>
        <w:rPr>
          <w:b/>
          <w:sz w:val="24"/>
          <w:szCs w:val="24"/>
        </w:rPr>
        <w:t>350 kg/m²</w:t>
      </w:r>
      <w:r>
        <w:rPr>
          <w:sz w:val="24"/>
          <w:szCs w:val="24"/>
        </w:rPr>
        <w:t>.</w:t>
      </w:r>
    </w:p>
    <w:p w14:paraId="0C4F5E43" w14:textId="77777777" w:rsidR="00D0447F" w:rsidRDefault="00D0447F">
      <w:pPr>
        <w:tabs>
          <w:tab w:val="left" w:pos="709"/>
          <w:tab w:val="left" w:pos="3686"/>
          <w:tab w:val="left" w:pos="3969"/>
          <w:tab w:val="left" w:pos="5103"/>
          <w:tab w:val="left" w:pos="5954"/>
          <w:tab w:val="right" w:pos="7655"/>
        </w:tabs>
        <w:spacing w:line="300" w:lineRule="auto"/>
        <w:jc w:val="both"/>
      </w:pPr>
    </w:p>
    <w:p w14:paraId="5BDFFA98"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Voorwaarden</w:t>
      </w:r>
    </w:p>
    <w:p w14:paraId="3A9D7349"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2.1.</w:t>
      </w:r>
      <w:r>
        <w:rPr>
          <w:b/>
          <w:sz w:val="24"/>
          <w:szCs w:val="24"/>
        </w:rPr>
        <w:tab/>
      </w:r>
      <w:r>
        <w:rPr>
          <w:sz w:val="24"/>
          <w:szCs w:val="24"/>
        </w:rPr>
        <w:t xml:space="preserve">Van deze overeenkomst maken deel uit de Algemene Bepalingen Huurovereenkomst Kantoorruimte en andere bedrijfsruimte in de zin van artikel 7:230A BW, gedeponeerd bij de griffie van de rechtbank te Den Haag op 11 juli 2003 en aldaar ingeschreven onder nummer 72/2003, hierna te noemen 'algemene bepalingen'. De inhoud van deze algemene bepalingen is partijen bekend. Huurder en verhuurder hebben een exemplaar van de algemene bepalingen ontvangen. </w:t>
      </w:r>
    </w:p>
    <w:p w14:paraId="455C77BC"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2.2.</w:t>
      </w:r>
      <w:r>
        <w:rPr>
          <w:sz w:val="24"/>
          <w:szCs w:val="24"/>
        </w:rPr>
        <w:tab/>
        <w:t>De algemene bepalingen waarnaar in 2.1 wordt verwezen, zijn van toepassing behoudens voor zover daarvan in deze overeenkomst uitdrukkelijk is afgeweken of toepassing daarvan ten aanzien van het gehuurde niet mogelijk is.</w:t>
      </w:r>
    </w:p>
    <w:p w14:paraId="076A3454" w14:textId="77777777" w:rsidR="00D0447F" w:rsidRDefault="00D0447F">
      <w:pPr>
        <w:tabs>
          <w:tab w:val="left" w:pos="709"/>
          <w:tab w:val="left" w:pos="3686"/>
          <w:tab w:val="left" w:pos="3969"/>
          <w:tab w:val="left" w:pos="5103"/>
          <w:tab w:val="left" w:pos="5954"/>
          <w:tab w:val="right" w:pos="7655"/>
        </w:tabs>
        <w:spacing w:line="300" w:lineRule="auto"/>
        <w:jc w:val="both"/>
      </w:pPr>
    </w:p>
    <w:p w14:paraId="10662381"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Duur, verlenging en opzegging</w:t>
      </w:r>
    </w:p>
    <w:p w14:paraId="396CCD0D"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3.1.</w:t>
      </w:r>
      <w:r>
        <w:rPr>
          <w:sz w:val="24"/>
          <w:szCs w:val="24"/>
        </w:rPr>
        <w:tab/>
        <w:t xml:space="preserve">Deze overeenkomst is aangegaan voor de duur van </w:t>
      </w:r>
      <w:r>
        <w:rPr>
          <w:b/>
          <w:sz w:val="24"/>
          <w:szCs w:val="24"/>
        </w:rPr>
        <w:t>1</w:t>
      </w:r>
      <w:r>
        <w:rPr>
          <w:sz w:val="24"/>
          <w:szCs w:val="24"/>
        </w:rPr>
        <w:t xml:space="preserve"> jaar, ingaande op</w:t>
      </w:r>
      <w:r>
        <w:rPr>
          <w:b/>
          <w:sz w:val="24"/>
          <w:szCs w:val="24"/>
        </w:rPr>
        <w:t xml:space="preserve"> </w:t>
      </w:r>
      <w:r w:rsidR="00B447F1">
        <w:rPr>
          <w:b/>
          <w:sz w:val="24"/>
          <w:szCs w:val="24"/>
        </w:rPr>
        <w:t>datum oplevering nieuwbouw</w:t>
      </w:r>
      <w:r>
        <w:rPr>
          <w:sz w:val="24"/>
          <w:szCs w:val="24"/>
        </w:rPr>
        <w:t>.</w:t>
      </w:r>
    </w:p>
    <w:p w14:paraId="1E03469D"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3.2.</w:t>
      </w:r>
      <w:r>
        <w:rPr>
          <w:sz w:val="24"/>
          <w:szCs w:val="24"/>
        </w:rPr>
        <w:tab/>
        <w:t>Na het verstrijken van de in 3.1 genoemde periode wordt deze overeenkomst voortgezet voor onbepaalde tijd.</w:t>
      </w:r>
    </w:p>
    <w:p w14:paraId="7EB8B52C"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3.3.</w:t>
      </w:r>
      <w:r>
        <w:rPr>
          <w:sz w:val="24"/>
          <w:szCs w:val="24"/>
        </w:rPr>
        <w:tab/>
        <w:t xml:space="preserve">Beëindiging van deze overeenkomst vindt plaats door opzegging tegen het einde van een huurperiode met inachtneming van een termijn van tenminste </w:t>
      </w:r>
      <w:r>
        <w:rPr>
          <w:b/>
          <w:sz w:val="24"/>
          <w:szCs w:val="24"/>
        </w:rPr>
        <w:t xml:space="preserve">3 </w:t>
      </w:r>
      <w:r>
        <w:rPr>
          <w:b/>
          <w:sz w:val="24"/>
          <w:szCs w:val="24"/>
        </w:rPr>
        <w:lastRenderedPageBreak/>
        <w:t>maanden.</w:t>
      </w:r>
    </w:p>
    <w:p w14:paraId="0F0B4569"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3.4.</w:t>
      </w:r>
      <w:r>
        <w:rPr>
          <w:b/>
          <w:sz w:val="24"/>
          <w:szCs w:val="24"/>
        </w:rPr>
        <w:tab/>
      </w:r>
      <w:r>
        <w:rPr>
          <w:sz w:val="24"/>
          <w:szCs w:val="24"/>
        </w:rPr>
        <w:t>Opzegging dient te geschieden bij deurwaardersexploot of per aangetekend schrijven.</w:t>
      </w:r>
    </w:p>
    <w:p w14:paraId="3E727A54" w14:textId="77777777" w:rsidR="00D0447F" w:rsidRDefault="00D0447F">
      <w:pPr>
        <w:tabs>
          <w:tab w:val="left" w:pos="709"/>
          <w:tab w:val="left" w:pos="3686"/>
          <w:tab w:val="left" w:pos="3969"/>
          <w:tab w:val="left" w:pos="5103"/>
          <w:tab w:val="left" w:pos="5954"/>
          <w:tab w:val="right" w:pos="7655"/>
        </w:tabs>
        <w:spacing w:line="300" w:lineRule="auto"/>
        <w:jc w:val="both"/>
      </w:pPr>
    </w:p>
    <w:p w14:paraId="48CBB04C"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Huurprijs, omzetbelasting, aanpassing, betalingsverplichting en betaalperiode</w:t>
      </w:r>
    </w:p>
    <w:p w14:paraId="49372DE6" w14:textId="644C674D"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4.1.</w:t>
      </w:r>
      <w:r>
        <w:rPr>
          <w:sz w:val="24"/>
          <w:szCs w:val="24"/>
        </w:rPr>
        <w:tab/>
        <w:t xml:space="preserve">De aanvangshuurprijs van het gehuurde bedraagt op </w:t>
      </w:r>
      <w:r>
        <w:rPr>
          <w:b/>
          <w:sz w:val="24"/>
          <w:szCs w:val="24"/>
        </w:rPr>
        <w:t>€</w:t>
      </w:r>
      <w:r>
        <w:rPr>
          <w:sz w:val="24"/>
          <w:szCs w:val="24"/>
        </w:rPr>
        <w:t xml:space="preserve"> </w:t>
      </w:r>
      <w:r w:rsidR="007924FC">
        <w:rPr>
          <w:b/>
          <w:color w:val="auto"/>
          <w:sz w:val="24"/>
          <w:szCs w:val="24"/>
        </w:rPr>
        <w:fldChar w:fldCharType="begin">
          <w:ffData>
            <w:name w:val="Text1"/>
            <w:enabled/>
            <w:calcOnExit w:val="0"/>
            <w:textInput/>
          </w:ffData>
        </w:fldChar>
      </w:r>
      <w:r w:rsidR="007924FC">
        <w:rPr>
          <w:b/>
          <w:color w:val="auto"/>
          <w:sz w:val="24"/>
          <w:szCs w:val="24"/>
        </w:rPr>
        <w:instrText xml:space="preserve"> FORMTEXT </w:instrText>
      </w:r>
      <w:r w:rsidR="007924FC">
        <w:rPr>
          <w:b/>
          <w:color w:val="auto"/>
          <w:sz w:val="24"/>
          <w:szCs w:val="24"/>
        </w:rPr>
      </w:r>
      <w:r w:rsidR="007924FC">
        <w:rPr>
          <w:b/>
          <w:color w:val="auto"/>
          <w:sz w:val="24"/>
          <w:szCs w:val="24"/>
        </w:rPr>
        <w:fldChar w:fldCharType="separate"/>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color w:val="auto"/>
          <w:sz w:val="24"/>
          <w:szCs w:val="24"/>
        </w:rPr>
        <w:fldChar w:fldCharType="end"/>
      </w:r>
      <w:r w:rsidR="007924FC">
        <w:rPr>
          <w:b/>
          <w:sz w:val="24"/>
          <w:szCs w:val="24"/>
        </w:rPr>
        <w:t xml:space="preserve"> </w:t>
      </w:r>
      <w:r>
        <w:rPr>
          <w:b/>
          <w:sz w:val="24"/>
          <w:szCs w:val="24"/>
        </w:rPr>
        <w:t xml:space="preserve">per maand. </w:t>
      </w:r>
      <w:r>
        <w:rPr>
          <w:sz w:val="24"/>
          <w:szCs w:val="24"/>
        </w:rPr>
        <w:t>zegge</w:t>
      </w:r>
      <w:r>
        <w:rPr>
          <w:b/>
          <w:sz w:val="24"/>
          <w:szCs w:val="24"/>
        </w:rPr>
        <w:t xml:space="preserve">: </w:t>
      </w:r>
      <w:r w:rsidR="007924FC">
        <w:rPr>
          <w:b/>
          <w:color w:val="auto"/>
          <w:sz w:val="24"/>
          <w:szCs w:val="24"/>
        </w:rPr>
        <w:fldChar w:fldCharType="begin">
          <w:ffData>
            <w:name w:val="Text1"/>
            <w:enabled/>
            <w:calcOnExit w:val="0"/>
            <w:textInput/>
          </w:ffData>
        </w:fldChar>
      </w:r>
      <w:r w:rsidR="007924FC">
        <w:rPr>
          <w:b/>
          <w:color w:val="auto"/>
          <w:sz w:val="24"/>
          <w:szCs w:val="24"/>
        </w:rPr>
        <w:instrText xml:space="preserve"> FORMTEXT </w:instrText>
      </w:r>
      <w:r w:rsidR="007924FC">
        <w:rPr>
          <w:b/>
          <w:color w:val="auto"/>
          <w:sz w:val="24"/>
          <w:szCs w:val="24"/>
        </w:rPr>
      </w:r>
      <w:r w:rsidR="007924FC">
        <w:rPr>
          <w:b/>
          <w:color w:val="auto"/>
          <w:sz w:val="24"/>
          <w:szCs w:val="24"/>
        </w:rPr>
        <w:fldChar w:fldCharType="separate"/>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color w:val="auto"/>
          <w:sz w:val="24"/>
          <w:szCs w:val="24"/>
        </w:rPr>
        <w:fldChar w:fldCharType="end"/>
      </w:r>
      <w:r w:rsidR="007924FC">
        <w:rPr>
          <w:b/>
          <w:sz w:val="24"/>
          <w:szCs w:val="24"/>
        </w:rPr>
        <w:t xml:space="preserve"> </w:t>
      </w:r>
      <w:r w:rsidR="00D85332">
        <w:rPr>
          <w:b/>
          <w:color w:val="auto"/>
          <w:sz w:val="24"/>
          <w:szCs w:val="24"/>
        </w:rPr>
        <w:t xml:space="preserve"> </w:t>
      </w:r>
      <w:r>
        <w:rPr>
          <w:b/>
          <w:sz w:val="24"/>
          <w:szCs w:val="24"/>
        </w:rPr>
        <w:t>euro</w:t>
      </w:r>
    </w:p>
    <w:p w14:paraId="64E8A5AC"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4.2.</w:t>
      </w:r>
      <w:r>
        <w:rPr>
          <w:sz w:val="24"/>
          <w:szCs w:val="24"/>
        </w:rPr>
        <w:tab/>
        <w:t xml:space="preserve">Partijen komen overeen dat verhuurder </w:t>
      </w:r>
      <w:r>
        <w:rPr>
          <w:b/>
          <w:sz w:val="24"/>
          <w:szCs w:val="24"/>
        </w:rPr>
        <w:t>wel</w:t>
      </w:r>
      <w:r>
        <w:rPr>
          <w:sz w:val="24"/>
          <w:szCs w:val="24"/>
        </w:rPr>
        <w:t xml:space="preserve"> omzetbelasting over de huurprijs in rekening brengt. </w:t>
      </w:r>
    </w:p>
    <w:p w14:paraId="4C289E83" w14:textId="77777777" w:rsidR="00D0447F" w:rsidRDefault="00514D9A">
      <w:pPr>
        <w:tabs>
          <w:tab w:val="left" w:pos="709"/>
          <w:tab w:val="left" w:pos="3686"/>
          <w:tab w:val="left" w:pos="3969"/>
          <w:tab w:val="left" w:pos="5103"/>
          <w:tab w:val="left" w:pos="5954"/>
          <w:tab w:val="right" w:pos="7655"/>
        </w:tabs>
        <w:spacing w:line="300" w:lineRule="auto"/>
        <w:jc w:val="both"/>
      </w:pPr>
      <w:r>
        <w:rPr>
          <w:sz w:val="24"/>
          <w:szCs w:val="24"/>
        </w:rPr>
        <w:t xml:space="preserve">Indien géén met omzetbelasting belaste verhuur wordt overeengekomen is huurder naast de huurprijs een afzonderlijke vergoeding aan verhuurder verschuldigd, ter compensatie van het nadeel dat verhuurder c.q. diens rechtsopvolger(s) lijdt dan wel zal lijden, omdat de omzetbelasting op de investeringen en exploitatiekosten van verhuurder niet (meer) aftrekbaar zijn. Het gestelde in 19.1 tot en met 19.9 algemene bepalingen is dan niet van toepassing. </w:t>
      </w:r>
    </w:p>
    <w:p w14:paraId="4D55D810"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4.3.</w:t>
      </w:r>
      <w:r>
        <w:rPr>
          <w:sz w:val="24"/>
          <w:szCs w:val="24"/>
        </w:rPr>
        <w:tab/>
        <w:t>Indien partijen een met omzetbelasting belaste verhuur zijn overeengekomen maken huurder en verhuurder gebruik van de mogelijkheid om op grond van Mededeling 45, besluit van 24 maart 1999, nr. VB 99/571, af te zien van het indienen van een gezamenlijk optieverzoek voor een met omzetbelasting belaste verhuur. Huurder verklaart door ondertekening van de huurovereenkomst mede ten behoeve van de rechtsopvolger(s) van verhuurder, dat hij het gehuurde blijvend gebruikt of blijvend laat gebruiken voor doeleinden waarvoor een volledig of nagenoeg volledig recht op aftrek van omzetbelasting op de voet van artikel 15 van de Wet op de omzetbelasting 1968 bestaat.</w:t>
      </w:r>
    </w:p>
    <w:p w14:paraId="714EBACC"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4.4.</w:t>
      </w:r>
      <w:r>
        <w:rPr>
          <w:sz w:val="24"/>
          <w:szCs w:val="24"/>
        </w:rPr>
        <w:tab/>
        <w:t xml:space="preserve">Het boekjaar van huurder loopt van </w:t>
      </w:r>
      <w:r>
        <w:rPr>
          <w:b/>
          <w:sz w:val="24"/>
          <w:szCs w:val="24"/>
        </w:rPr>
        <w:t>1 januari</w:t>
      </w:r>
      <w:r>
        <w:rPr>
          <w:sz w:val="24"/>
          <w:szCs w:val="24"/>
        </w:rPr>
        <w:t xml:space="preserve"> tot en met </w:t>
      </w:r>
      <w:r>
        <w:rPr>
          <w:b/>
          <w:sz w:val="24"/>
          <w:szCs w:val="24"/>
        </w:rPr>
        <w:t>31 december.</w:t>
      </w:r>
    </w:p>
    <w:p w14:paraId="74610DE8" w14:textId="1A3B7FC0"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4.5.</w:t>
      </w:r>
      <w:r>
        <w:rPr>
          <w:sz w:val="24"/>
          <w:szCs w:val="24"/>
        </w:rPr>
        <w:tab/>
        <w:t xml:space="preserve">De huurprijs wordt jaarlijks per </w:t>
      </w:r>
      <w:r w:rsidR="00B43D7E" w:rsidRPr="00B43D7E">
        <w:rPr>
          <w:b/>
          <w:sz w:val="24"/>
          <w:szCs w:val="24"/>
        </w:rPr>
        <w:t>1 j</w:t>
      </w:r>
      <w:r w:rsidR="00E1534B">
        <w:rPr>
          <w:b/>
          <w:sz w:val="24"/>
          <w:szCs w:val="24"/>
        </w:rPr>
        <w:t xml:space="preserve">uli </w:t>
      </w:r>
      <w:r>
        <w:rPr>
          <w:sz w:val="24"/>
          <w:szCs w:val="24"/>
        </w:rPr>
        <w:t>voor het eerst met ingang van</w:t>
      </w:r>
      <w:r>
        <w:rPr>
          <w:b/>
          <w:sz w:val="24"/>
          <w:szCs w:val="24"/>
        </w:rPr>
        <w:t xml:space="preserve"> </w:t>
      </w:r>
      <w:r w:rsidR="00B447F1">
        <w:rPr>
          <w:b/>
          <w:color w:val="auto"/>
          <w:sz w:val="24"/>
          <w:szCs w:val="24"/>
        </w:rPr>
        <w:t>1 j</w:t>
      </w:r>
      <w:r w:rsidR="00E1534B">
        <w:rPr>
          <w:b/>
          <w:color w:val="auto"/>
          <w:sz w:val="24"/>
          <w:szCs w:val="24"/>
        </w:rPr>
        <w:t>uli</w:t>
      </w:r>
      <w:r w:rsidR="00B447F1">
        <w:rPr>
          <w:b/>
          <w:color w:val="auto"/>
          <w:sz w:val="24"/>
          <w:szCs w:val="24"/>
        </w:rPr>
        <w:t xml:space="preserve"> 202</w:t>
      </w:r>
      <w:r w:rsidR="000F6BFC">
        <w:rPr>
          <w:b/>
          <w:color w:val="auto"/>
          <w:sz w:val="24"/>
          <w:szCs w:val="24"/>
        </w:rPr>
        <w:t>3</w:t>
      </w:r>
      <w:r w:rsidR="00D85332">
        <w:rPr>
          <w:b/>
          <w:color w:val="auto"/>
          <w:sz w:val="24"/>
          <w:szCs w:val="24"/>
        </w:rPr>
        <w:t xml:space="preserve"> </w:t>
      </w:r>
      <w:r>
        <w:rPr>
          <w:sz w:val="24"/>
          <w:szCs w:val="24"/>
        </w:rPr>
        <w:t xml:space="preserve">aangepast overeenkomstig 9.1. tot en met 9.4 algemene bepalingen. </w:t>
      </w:r>
    </w:p>
    <w:p w14:paraId="4A5F6967"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4.6.</w:t>
      </w:r>
      <w:r>
        <w:rPr>
          <w:sz w:val="24"/>
          <w:szCs w:val="24"/>
        </w:rPr>
        <w:tab/>
        <w:t>De vergoeding die huurder verschuldigd is voor door of vanwege verhuurder te verzorgen bijkomende leveringen en diensten wordt bepaald overeenkomstig 16 algemene bepalingen. Op deze vergoeding wordt een systeem van voorschotbetalingen met latere verrekening toegepast, zoals daar is aangegeven.</w:t>
      </w:r>
    </w:p>
    <w:p w14:paraId="495B7274"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4.7.1.</w:t>
      </w:r>
      <w:r>
        <w:rPr>
          <w:sz w:val="24"/>
          <w:szCs w:val="24"/>
        </w:rPr>
        <w:tab/>
        <w:t>De betalingsverplichting van huurder bestaat uit:</w:t>
      </w:r>
    </w:p>
    <w:p w14:paraId="5442A468" w14:textId="77777777" w:rsidR="00D0447F" w:rsidRDefault="00514D9A">
      <w:pPr>
        <w:numPr>
          <w:ilvl w:val="0"/>
          <w:numId w:val="5"/>
        </w:numPr>
        <w:tabs>
          <w:tab w:val="left" w:pos="360"/>
          <w:tab w:val="left" w:pos="709"/>
          <w:tab w:val="left" w:pos="3686"/>
          <w:tab w:val="left" w:pos="3969"/>
          <w:tab w:val="left" w:pos="5103"/>
          <w:tab w:val="left" w:pos="5954"/>
          <w:tab w:val="right" w:pos="7655"/>
        </w:tabs>
        <w:spacing w:line="300" w:lineRule="auto"/>
        <w:ind w:hanging="358"/>
        <w:jc w:val="both"/>
      </w:pPr>
      <w:r>
        <w:rPr>
          <w:sz w:val="24"/>
          <w:szCs w:val="24"/>
        </w:rPr>
        <w:t>de huurprijs;</w:t>
      </w:r>
    </w:p>
    <w:p w14:paraId="1BAA0293" w14:textId="77777777" w:rsidR="00D0447F" w:rsidRDefault="00514D9A">
      <w:pPr>
        <w:numPr>
          <w:ilvl w:val="0"/>
          <w:numId w:val="5"/>
        </w:numPr>
        <w:tabs>
          <w:tab w:val="left" w:pos="360"/>
          <w:tab w:val="left" w:pos="709"/>
          <w:tab w:val="left" w:pos="3686"/>
          <w:tab w:val="left" w:pos="3969"/>
          <w:tab w:val="left" w:pos="5103"/>
          <w:tab w:val="left" w:pos="5954"/>
          <w:tab w:val="right" w:pos="7655"/>
        </w:tabs>
        <w:spacing w:line="300" w:lineRule="auto"/>
        <w:ind w:hanging="358"/>
        <w:jc w:val="both"/>
      </w:pPr>
      <w:r>
        <w:rPr>
          <w:sz w:val="24"/>
          <w:szCs w:val="24"/>
        </w:rPr>
        <w:t>de afzonderlijke vergoeding indien geen met omzetbelasting belaste verhuur is overeengekomen;</w:t>
      </w:r>
    </w:p>
    <w:p w14:paraId="64317E3E" w14:textId="77777777" w:rsidR="00D0447F" w:rsidRDefault="00514D9A">
      <w:pPr>
        <w:numPr>
          <w:ilvl w:val="0"/>
          <w:numId w:val="5"/>
        </w:numPr>
        <w:tabs>
          <w:tab w:val="left" w:pos="360"/>
          <w:tab w:val="left" w:pos="709"/>
          <w:tab w:val="left" w:pos="3686"/>
          <w:tab w:val="left" w:pos="3969"/>
          <w:tab w:val="left" w:pos="5103"/>
          <w:tab w:val="left" w:pos="5954"/>
          <w:tab w:val="right" w:pos="7655"/>
        </w:tabs>
        <w:spacing w:line="300" w:lineRule="auto"/>
        <w:ind w:hanging="358"/>
        <w:jc w:val="both"/>
      </w:pPr>
      <w:r>
        <w:rPr>
          <w:sz w:val="24"/>
          <w:szCs w:val="24"/>
        </w:rPr>
        <w:t xml:space="preserve">de over de huurprijs verschuldigde omzetbelasting indien partijen een met </w:t>
      </w:r>
      <w:r>
        <w:rPr>
          <w:sz w:val="24"/>
          <w:szCs w:val="24"/>
        </w:rPr>
        <w:lastRenderedPageBreak/>
        <w:t>omzetbelasting belaste verhuur zijn overeengekomen;</w:t>
      </w:r>
    </w:p>
    <w:p w14:paraId="59C4FD3E" w14:textId="77777777" w:rsidR="00D0447F" w:rsidRDefault="00514D9A">
      <w:pPr>
        <w:numPr>
          <w:ilvl w:val="0"/>
          <w:numId w:val="5"/>
        </w:numPr>
        <w:tabs>
          <w:tab w:val="left" w:pos="360"/>
          <w:tab w:val="left" w:pos="709"/>
          <w:tab w:val="left" w:pos="3686"/>
          <w:tab w:val="left" w:pos="3969"/>
          <w:tab w:val="left" w:pos="5103"/>
          <w:tab w:val="left" w:pos="5954"/>
          <w:tab w:val="right" w:pos="7655"/>
        </w:tabs>
        <w:spacing w:line="300" w:lineRule="auto"/>
        <w:ind w:hanging="358"/>
        <w:jc w:val="both"/>
      </w:pPr>
      <w:r>
        <w:rPr>
          <w:sz w:val="24"/>
          <w:szCs w:val="24"/>
        </w:rPr>
        <w:t>het voorschot op de vergoeding voor de door of vanwege verhuurder te verzorgen bijkomende leveringen en diensten met de daarover verschuldigde omzetbelasting.</w:t>
      </w:r>
    </w:p>
    <w:p w14:paraId="753422DD"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4.7.2.</w:t>
      </w:r>
      <w:r>
        <w:rPr>
          <w:sz w:val="24"/>
          <w:szCs w:val="24"/>
        </w:rPr>
        <w:tab/>
        <w:t xml:space="preserve">Huurder is geen omzetbelasting meer over de huurprijs verschuldigd indien het gehuurde niet langer met omzetbelasting mag worden verhuurd, terwijl partijen dat wel waren overeengekomen. Als dat het geval is, komen de in 19.3.a algemene bepalingen bedoelde vergoedingen voor de omzetbelasting in de plaats en wordt de in 19.3.a sub I bedoelde vergoeding bij voorbaat vastgesteld op </w:t>
      </w:r>
      <w:r>
        <w:rPr>
          <w:b/>
          <w:sz w:val="24"/>
          <w:szCs w:val="24"/>
        </w:rPr>
        <w:t>21%</w:t>
      </w:r>
      <w:r>
        <w:rPr>
          <w:sz w:val="24"/>
          <w:szCs w:val="24"/>
        </w:rPr>
        <w:t xml:space="preserve"> van de actuele huurprijs.</w:t>
      </w:r>
    </w:p>
    <w:p w14:paraId="6C2A7557"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4.8.</w:t>
      </w:r>
      <w:r>
        <w:rPr>
          <w:sz w:val="24"/>
          <w:szCs w:val="24"/>
        </w:rPr>
        <w:tab/>
        <w:t xml:space="preserve">Per betaalperiode van </w:t>
      </w:r>
      <w:r>
        <w:rPr>
          <w:b/>
          <w:sz w:val="24"/>
          <w:szCs w:val="24"/>
        </w:rPr>
        <w:t>1</w:t>
      </w:r>
      <w:r>
        <w:rPr>
          <w:sz w:val="24"/>
          <w:szCs w:val="24"/>
        </w:rPr>
        <w:t xml:space="preserve"> kalendermaand(en) bedraagt bij aanvang van de huurovereenkomst:</w:t>
      </w:r>
    </w:p>
    <w:p w14:paraId="33E46A97" w14:textId="6145DC5F" w:rsidR="00D85332" w:rsidRDefault="00514D9A">
      <w:pPr>
        <w:spacing w:line="300" w:lineRule="auto"/>
        <w:ind w:left="700" w:hanging="698"/>
        <w:jc w:val="both"/>
        <w:rPr>
          <w:b/>
          <w:color w:val="auto"/>
          <w:sz w:val="24"/>
          <w:szCs w:val="24"/>
        </w:rPr>
      </w:pPr>
      <w:r>
        <w:rPr>
          <w:sz w:val="24"/>
          <w:szCs w:val="24"/>
        </w:rPr>
        <w:t>-</w:t>
      </w:r>
      <w:r>
        <w:rPr>
          <w:sz w:val="24"/>
          <w:szCs w:val="24"/>
        </w:rPr>
        <w:tab/>
        <w:t>de huurprijs</w:t>
      </w:r>
      <w:r>
        <w:rPr>
          <w:sz w:val="24"/>
          <w:szCs w:val="24"/>
        </w:rPr>
        <w:tab/>
      </w:r>
      <w:r>
        <w:rPr>
          <w:b/>
          <w:sz w:val="24"/>
          <w:szCs w:val="24"/>
        </w:rPr>
        <w:t xml:space="preserve">€ </w:t>
      </w:r>
      <w:r w:rsidR="007924FC">
        <w:rPr>
          <w:b/>
          <w:color w:val="auto"/>
          <w:sz w:val="24"/>
          <w:szCs w:val="24"/>
        </w:rPr>
        <w:fldChar w:fldCharType="begin">
          <w:ffData>
            <w:name w:val="Text1"/>
            <w:enabled/>
            <w:calcOnExit w:val="0"/>
            <w:textInput/>
          </w:ffData>
        </w:fldChar>
      </w:r>
      <w:r w:rsidR="007924FC">
        <w:rPr>
          <w:b/>
          <w:color w:val="auto"/>
          <w:sz w:val="24"/>
          <w:szCs w:val="24"/>
        </w:rPr>
        <w:instrText xml:space="preserve"> FORMTEXT </w:instrText>
      </w:r>
      <w:r w:rsidR="007924FC">
        <w:rPr>
          <w:b/>
          <w:color w:val="auto"/>
          <w:sz w:val="24"/>
          <w:szCs w:val="24"/>
        </w:rPr>
      </w:r>
      <w:r w:rsidR="007924FC">
        <w:rPr>
          <w:b/>
          <w:color w:val="auto"/>
          <w:sz w:val="24"/>
          <w:szCs w:val="24"/>
        </w:rPr>
        <w:fldChar w:fldCharType="separate"/>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color w:val="auto"/>
          <w:sz w:val="24"/>
          <w:szCs w:val="24"/>
        </w:rPr>
        <w:fldChar w:fldCharType="end"/>
      </w:r>
    </w:p>
    <w:p w14:paraId="5CD9F08E" w14:textId="028DFBDC" w:rsidR="00D0447F" w:rsidRDefault="00514D9A">
      <w:pPr>
        <w:spacing w:line="300" w:lineRule="auto"/>
        <w:ind w:left="700" w:hanging="698"/>
        <w:jc w:val="both"/>
      </w:pPr>
      <w:r>
        <w:rPr>
          <w:sz w:val="24"/>
          <w:szCs w:val="24"/>
        </w:rPr>
        <w:t>-</w:t>
      </w:r>
      <w:r>
        <w:rPr>
          <w:sz w:val="24"/>
          <w:szCs w:val="24"/>
        </w:rPr>
        <w:tab/>
        <w:t>de over de huurprijs verschuldigde omzetbelasting of de afzonderlijke vergoeding als genoemd in 4.2 indien geen met omzet belaste verhuur wordt overeengekomen of de in 4.7.2. genoemde vergoeding(en) indien niet meer met omzetbelasting mag worden verhuurd, terwijl partijen dat wel waren overeengekomen</w:t>
      </w:r>
      <w:r>
        <w:rPr>
          <w:sz w:val="24"/>
          <w:szCs w:val="24"/>
        </w:rPr>
        <w:tab/>
      </w:r>
      <w:r>
        <w:rPr>
          <w:b/>
          <w:sz w:val="24"/>
          <w:szCs w:val="24"/>
        </w:rPr>
        <w:t xml:space="preserve">€ </w:t>
      </w:r>
      <w:r w:rsidR="007924FC">
        <w:rPr>
          <w:b/>
          <w:color w:val="auto"/>
          <w:sz w:val="24"/>
          <w:szCs w:val="24"/>
        </w:rPr>
        <w:fldChar w:fldCharType="begin">
          <w:ffData>
            <w:name w:val="Text1"/>
            <w:enabled/>
            <w:calcOnExit w:val="0"/>
            <w:textInput/>
          </w:ffData>
        </w:fldChar>
      </w:r>
      <w:r w:rsidR="007924FC">
        <w:rPr>
          <w:b/>
          <w:color w:val="auto"/>
          <w:sz w:val="24"/>
          <w:szCs w:val="24"/>
        </w:rPr>
        <w:instrText xml:space="preserve"> FORMTEXT </w:instrText>
      </w:r>
      <w:r w:rsidR="007924FC">
        <w:rPr>
          <w:b/>
          <w:color w:val="auto"/>
          <w:sz w:val="24"/>
          <w:szCs w:val="24"/>
        </w:rPr>
      </w:r>
      <w:r w:rsidR="007924FC">
        <w:rPr>
          <w:b/>
          <w:color w:val="auto"/>
          <w:sz w:val="24"/>
          <w:szCs w:val="24"/>
        </w:rPr>
        <w:fldChar w:fldCharType="separate"/>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color w:val="auto"/>
          <w:sz w:val="24"/>
          <w:szCs w:val="24"/>
        </w:rPr>
        <w:fldChar w:fldCharType="end"/>
      </w:r>
    </w:p>
    <w:p w14:paraId="2FEE5F4A" w14:textId="6764DAB7" w:rsidR="00D0447F" w:rsidRPr="00A02E13" w:rsidRDefault="00514D9A" w:rsidP="00A02E13">
      <w:pPr>
        <w:spacing w:line="300" w:lineRule="auto"/>
        <w:ind w:left="700" w:hanging="698"/>
        <w:jc w:val="both"/>
        <w:rPr>
          <w:sz w:val="24"/>
          <w:szCs w:val="24"/>
        </w:rPr>
      </w:pPr>
      <w:r>
        <w:rPr>
          <w:sz w:val="24"/>
          <w:szCs w:val="24"/>
        </w:rPr>
        <w:t>-</w:t>
      </w:r>
      <w:r>
        <w:rPr>
          <w:sz w:val="24"/>
          <w:szCs w:val="24"/>
        </w:rPr>
        <w:tab/>
        <w:t xml:space="preserve">het voorschot op de vergoeding voor door of vanwege verhuurder verzorgde bijkomende leveringen en diensten met de daarover verschuldigde </w:t>
      </w:r>
      <w:r w:rsidRPr="00D85332">
        <w:rPr>
          <w:sz w:val="24"/>
          <w:szCs w:val="24"/>
        </w:rPr>
        <w:t xml:space="preserve">omzetbelasting (te weten € </w:t>
      </w:r>
      <w:r w:rsidR="00A02E13">
        <w:rPr>
          <w:color w:val="auto"/>
          <w:sz w:val="24"/>
          <w:szCs w:val="24"/>
        </w:rPr>
        <w:t>10</w:t>
      </w:r>
      <w:r w:rsidR="00B447F1">
        <w:rPr>
          <w:color w:val="auto"/>
          <w:sz w:val="24"/>
          <w:szCs w:val="24"/>
        </w:rPr>
        <w:t>,</w:t>
      </w:r>
      <w:r w:rsidR="00A02E13">
        <w:rPr>
          <w:color w:val="auto"/>
          <w:sz w:val="24"/>
          <w:szCs w:val="24"/>
        </w:rPr>
        <w:t>0</w:t>
      </w:r>
      <w:r w:rsidR="00B447F1">
        <w:rPr>
          <w:color w:val="auto"/>
          <w:sz w:val="24"/>
          <w:szCs w:val="24"/>
        </w:rPr>
        <w:t>0</w:t>
      </w:r>
      <w:r w:rsidR="00A02E13">
        <w:rPr>
          <w:color w:val="auto"/>
          <w:sz w:val="24"/>
          <w:szCs w:val="24"/>
        </w:rPr>
        <w:t>/20,00</w:t>
      </w:r>
      <w:r w:rsidR="00BA1708">
        <w:rPr>
          <w:color w:val="auto"/>
          <w:sz w:val="24"/>
          <w:szCs w:val="24"/>
        </w:rPr>
        <w:t xml:space="preserve"> </w:t>
      </w:r>
      <w:r w:rsidRPr="00D85332">
        <w:rPr>
          <w:sz w:val="24"/>
          <w:szCs w:val="24"/>
        </w:rPr>
        <w:t xml:space="preserve">servicekosten; € </w:t>
      </w:r>
      <w:r w:rsidR="00802B31">
        <w:rPr>
          <w:sz w:val="24"/>
          <w:szCs w:val="24"/>
        </w:rPr>
        <w:t>10</w:t>
      </w:r>
      <w:r w:rsidRPr="00D85332">
        <w:rPr>
          <w:sz w:val="24"/>
          <w:szCs w:val="24"/>
        </w:rPr>
        <w:t>,00</w:t>
      </w:r>
      <w:r w:rsidR="00A02E13">
        <w:rPr>
          <w:sz w:val="24"/>
          <w:szCs w:val="24"/>
        </w:rPr>
        <w:t>/20,00</w:t>
      </w:r>
      <w:r w:rsidRPr="00D85332">
        <w:rPr>
          <w:sz w:val="24"/>
          <w:szCs w:val="24"/>
        </w:rPr>
        <w:t xml:space="preserve"> voorschot elektra; en € </w:t>
      </w:r>
      <w:r w:rsidR="007924FC">
        <w:rPr>
          <w:b/>
          <w:color w:val="auto"/>
          <w:sz w:val="24"/>
          <w:szCs w:val="24"/>
        </w:rPr>
        <w:fldChar w:fldCharType="begin">
          <w:ffData>
            <w:name w:val="Text1"/>
            <w:enabled/>
            <w:calcOnExit w:val="0"/>
            <w:textInput/>
          </w:ffData>
        </w:fldChar>
      </w:r>
      <w:r w:rsidR="007924FC">
        <w:rPr>
          <w:b/>
          <w:color w:val="auto"/>
          <w:sz w:val="24"/>
          <w:szCs w:val="24"/>
        </w:rPr>
        <w:instrText xml:space="preserve"> FORMTEXT </w:instrText>
      </w:r>
      <w:r w:rsidR="007924FC">
        <w:rPr>
          <w:b/>
          <w:color w:val="auto"/>
          <w:sz w:val="24"/>
          <w:szCs w:val="24"/>
        </w:rPr>
      </w:r>
      <w:r w:rsidR="007924FC">
        <w:rPr>
          <w:b/>
          <w:color w:val="auto"/>
          <w:sz w:val="24"/>
          <w:szCs w:val="24"/>
        </w:rPr>
        <w:fldChar w:fldCharType="separate"/>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color w:val="auto"/>
          <w:sz w:val="24"/>
          <w:szCs w:val="24"/>
        </w:rPr>
        <w:fldChar w:fldCharType="end"/>
      </w:r>
      <w:r w:rsidR="007924FC">
        <w:rPr>
          <w:b/>
          <w:sz w:val="24"/>
          <w:szCs w:val="24"/>
        </w:rPr>
        <w:t xml:space="preserve"> </w:t>
      </w:r>
      <w:r w:rsidR="007924FC">
        <w:rPr>
          <w:color w:val="auto"/>
          <w:sz w:val="24"/>
          <w:szCs w:val="24"/>
        </w:rPr>
        <w:t xml:space="preserve"> </w:t>
      </w:r>
      <w:r w:rsidRPr="00D85332">
        <w:rPr>
          <w:sz w:val="24"/>
          <w:szCs w:val="24"/>
        </w:rPr>
        <w:t>bijkomende BTW)</w:t>
      </w:r>
      <w:r w:rsidRPr="00D85332">
        <w:rPr>
          <w:sz w:val="24"/>
          <w:szCs w:val="24"/>
        </w:rPr>
        <w:tab/>
      </w:r>
      <w:r w:rsidRPr="00E5325B">
        <w:rPr>
          <w:b/>
          <w:bCs/>
          <w:sz w:val="24"/>
          <w:szCs w:val="24"/>
        </w:rPr>
        <w:t>€</w:t>
      </w:r>
      <w:r w:rsidRPr="00D85332">
        <w:rPr>
          <w:sz w:val="24"/>
          <w:szCs w:val="24"/>
        </w:rPr>
        <w:t xml:space="preserve"> </w:t>
      </w:r>
      <w:r w:rsidR="007924FC">
        <w:rPr>
          <w:b/>
          <w:color w:val="auto"/>
          <w:sz w:val="24"/>
          <w:szCs w:val="24"/>
        </w:rPr>
        <w:fldChar w:fldCharType="begin">
          <w:ffData>
            <w:name w:val="Text1"/>
            <w:enabled/>
            <w:calcOnExit w:val="0"/>
            <w:textInput/>
          </w:ffData>
        </w:fldChar>
      </w:r>
      <w:r w:rsidR="007924FC">
        <w:rPr>
          <w:b/>
          <w:color w:val="auto"/>
          <w:sz w:val="24"/>
          <w:szCs w:val="24"/>
        </w:rPr>
        <w:instrText xml:space="preserve"> FORMTEXT </w:instrText>
      </w:r>
      <w:r w:rsidR="007924FC">
        <w:rPr>
          <w:b/>
          <w:color w:val="auto"/>
          <w:sz w:val="24"/>
          <w:szCs w:val="24"/>
        </w:rPr>
      </w:r>
      <w:r w:rsidR="007924FC">
        <w:rPr>
          <w:b/>
          <w:color w:val="auto"/>
          <w:sz w:val="24"/>
          <w:szCs w:val="24"/>
        </w:rPr>
        <w:fldChar w:fldCharType="separate"/>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noProof/>
          <w:color w:val="auto"/>
          <w:sz w:val="24"/>
          <w:szCs w:val="24"/>
        </w:rPr>
        <w:t> </w:t>
      </w:r>
      <w:r w:rsidR="007924FC">
        <w:rPr>
          <w:b/>
          <w:color w:val="auto"/>
          <w:sz w:val="24"/>
          <w:szCs w:val="24"/>
        </w:rPr>
        <w:fldChar w:fldCharType="end"/>
      </w:r>
    </w:p>
    <w:p w14:paraId="4BF9B1AB" w14:textId="77777777" w:rsidR="004018DE" w:rsidRPr="00D85332" w:rsidRDefault="004018DE" w:rsidP="00B447F1">
      <w:pPr>
        <w:spacing w:line="300" w:lineRule="auto"/>
        <w:ind w:left="700" w:hanging="698"/>
        <w:jc w:val="both"/>
      </w:pPr>
    </w:p>
    <w:p w14:paraId="49E3576E" w14:textId="18A20EDD" w:rsidR="00E5325B" w:rsidRDefault="00514D9A" w:rsidP="00A666F6">
      <w:pPr>
        <w:spacing w:line="300" w:lineRule="auto"/>
        <w:rPr>
          <w:b/>
          <w:color w:val="auto"/>
          <w:sz w:val="24"/>
          <w:szCs w:val="24"/>
        </w:rPr>
      </w:pPr>
      <w:r>
        <w:rPr>
          <w:sz w:val="24"/>
          <w:szCs w:val="24"/>
        </w:rPr>
        <w:t>Totaal</w:t>
      </w:r>
      <w:r>
        <w:rPr>
          <w:sz w:val="24"/>
          <w:szCs w:val="24"/>
        </w:rPr>
        <w:tab/>
      </w:r>
      <w:r>
        <w:rPr>
          <w:b/>
          <w:sz w:val="24"/>
          <w:szCs w:val="24"/>
        </w:rPr>
        <w:t xml:space="preserve">€ </w:t>
      </w:r>
      <w:r w:rsidR="00467246">
        <w:rPr>
          <w:b/>
          <w:color w:val="auto"/>
          <w:sz w:val="24"/>
          <w:szCs w:val="24"/>
        </w:rPr>
        <w:fldChar w:fldCharType="begin">
          <w:ffData>
            <w:name w:val="Text1"/>
            <w:enabled/>
            <w:calcOnExit w:val="0"/>
            <w:textInput/>
          </w:ffData>
        </w:fldChar>
      </w:r>
      <w:r w:rsidR="00467246">
        <w:rPr>
          <w:b/>
          <w:color w:val="auto"/>
          <w:sz w:val="24"/>
          <w:szCs w:val="24"/>
        </w:rPr>
        <w:instrText xml:space="preserve"> FORMTEXT </w:instrText>
      </w:r>
      <w:r w:rsidR="00467246">
        <w:rPr>
          <w:b/>
          <w:color w:val="auto"/>
          <w:sz w:val="24"/>
          <w:szCs w:val="24"/>
        </w:rPr>
      </w:r>
      <w:r w:rsidR="00467246">
        <w:rPr>
          <w:b/>
          <w:color w:val="auto"/>
          <w:sz w:val="24"/>
          <w:szCs w:val="24"/>
        </w:rPr>
        <w:fldChar w:fldCharType="separate"/>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color w:val="auto"/>
          <w:sz w:val="24"/>
          <w:szCs w:val="24"/>
        </w:rPr>
        <w:fldChar w:fldCharType="end"/>
      </w:r>
    </w:p>
    <w:p w14:paraId="66CA5C58" w14:textId="421019A7" w:rsidR="00A666F6" w:rsidRDefault="00514D9A" w:rsidP="00A666F6">
      <w:pPr>
        <w:spacing w:line="300" w:lineRule="auto"/>
        <w:rPr>
          <w:b/>
          <w:color w:val="auto"/>
          <w:sz w:val="24"/>
          <w:szCs w:val="24"/>
        </w:rPr>
      </w:pPr>
      <w:r>
        <w:rPr>
          <w:sz w:val="24"/>
          <w:szCs w:val="24"/>
        </w:rPr>
        <w:t xml:space="preserve">zegge: </w:t>
      </w:r>
      <w:r w:rsidR="00467246">
        <w:rPr>
          <w:b/>
          <w:color w:val="auto"/>
          <w:sz w:val="24"/>
          <w:szCs w:val="24"/>
        </w:rPr>
        <w:fldChar w:fldCharType="begin">
          <w:ffData>
            <w:name w:val="Text1"/>
            <w:enabled/>
            <w:calcOnExit w:val="0"/>
            <w:textInput/>
          </w:ffData>
        </w:fldChar>
      </w:r>
      <w:r w:rsidR="00467246">
        <w:rPr>
          <w:b/>
          <w:color w:val="auto"/>
          <w:sz w:val="24"/>
          <w:szCs w:val="24"/>
        </w:rPr>
        <w:instrText xml:space="preserve"> FORMTEXT </w:instrText>
      </w:r>
      <w:r w:rsidR="00467246">
        <w:rPr>
          <w:b/>
          <w:color w:val="auto"/>
          <w:sz w:val="24"/>
          <w:szCs w:val="24"/>
        </w:rPr>
      </w:r>
      <w:r w:rsidR="00467246">
        <w:rPr>
          <w:b/>
          <w:color w:val="auto"/>
          <w:sz w:val="24"/>
          <w:szCs w:val="24"/>
        </w:rPr>
        <w:fldChar w:fldCharType="separate"/>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color w:val="auto"/>
          <w:sz w:val="24"/>
          <w:szCs w:val="24"/>
        </w:rPr>
        <w:fldChar w:fldCharType="end"/>
      </w:r>
    </w:p>
    <w:p w14:paraId="7C457A3A" w14:textId="77777777" w:rsidR="00B447F1" w:rsidRDefault="00B447F1" w:rsidP="00A666F6">
      <w:pPr>
        <w:spacing w:line="300" w:lineRule="auto"/>
        <w:rPr>
          <w:b/>
          <w:color w:val="auto"/>
          <w:sz w:val="24"/>
          <w:szCs w:val="24"/>
        </w:rPr>
      </w:pPr>
    </w:p>
    <w:p w14:paraId="106EF03E" w14:textId="4E805DF3" w:rsidR="00B447F1" w:rsidRDefault="00B447F1" w:rsidP="00B447F1">
      <w:pPr>
        <w:tabs>
          <w:tab w:val="left" w:pos="709"/>
          <w:tab w:val="left" w:pos="3686"/>
          <w:tab w:val="left" w:pos="3969"/>
          <w:tab w:val="left" w:pos="5103"/>
          <w:tab w:val="left" w:pos="5954"/>
          <w:tab w:val="right" w:pos="7655"/>
        </w:tabs>
        <w:spacing w:line="300" w:lineRule="auto"/>
        <w:jc w:val="both"/>
      </w:pPr>
      <w:r>
        <w:rPr>
          <w:b/>
          <w:sz w:val="24"/>
          <w:szCs w:val="24"/>
        </w:rPr>
        <w:t>4.9.</w:t>
      </w:r>
      <w:r>
        <w:rPr>
          <w:sz w:val="24"/>
          <w:szCs w:val="24"/>
        </w:rPr>
        <w:tab/>
        <w:t xml:space="preserve">Met het oog op de datum van ingang van de huur, heeft de eerste betaling van huurder betrekking op de periode van </w:t>
      </w:r>
      <w:r>
        <w:rPr>
          <w:b/>
          <w:sz w:val="24"/>
          <w:szCs w:val="24"/>
        </w:rPr>
        <w:t xml:space="preserve">datum oplevering nieuwbouw </w:t>
      </w:r>
      <w:r>
        <w:rPr>
          <w:sz w:val="24"/>
          <w:szCs w:val="24"/>
        </w:rPr>
        <w:t xml:space="preserve">tot en met </w:t>
      </w:r>
      <w:r w:rsidRPr="003B1414">
        <w:rPr>
          <w:b/>
          <w:sz w:val="24"/>
          <w:szCs w:val="24"/>
        </w:rPr>
        <w:t>einde</w:t>
      </w:r>
      <w:r>
        <w:rPr>
          <w:b/>
          <w:sz w:val="24"/>
          <w:szCs w:val="24"/>
        </w:rPr>
        <w:t xml:space="preserve"> kalendermaand</w:t>
      </w:r>
      <w:r>
        <w:rPr>
          <w:sz w:val="24"/>
          <w:szCs w:val="24"/>
        </w:rPr>
        <w:t xml:space="preserve"> en is het over deze eerste periode verschuldigde bedrag </w:t>
      </w:r>
      <w:r>
        <w:rPr>
          <w:b/>
          <w:sz w:val="24"/>
          <w:szCs w:val="24"/>
        </w:rPr>
        <w:t xml:space="preserve">€ </w:t>
      </w:r>
      <w:r w:rsidR="00467246">
        <w:rPr>
          <w:b/>
          <w:color w:val="auto"/>
          <w:sz w:val="24"/>
          <w:szCs w:val="24"/>
        </w:rPr>
        <w:fldChar w:fldCharType="begin">
          <w:ffData>
            <w:name w:val="Text1"/>
            <w:enabled/>
            <w:calcOnExit w:val="0"/>
            <w:textInput/>
          </w:ffData>
        </w:fldChar>
      </w:r>
      <w:r w:rsidR="00467246">
        <w:rPr>
          <w:b/>
          <w:color w:val="auto"/>
          <w:sz w:val="24"/>
          <w:szCs w:val="24"/>
        </w:rPr>
        <w:instrText xml:space="preserve"> FORMTEXT </w:instrText>
      </w:r>
      <w:r w:rsidR="00467246">
        <w:rPr>
          <w:b/>
          <w:color w:val="auto"/>
          <w:sz w:val="24"/>
          <w:szCs w:val="24"/>
        </w:rPr>
      </w:r>
      <w:r w:rsidR="00467246">
        <w:rPr>
          <w:b/>
          <w:color w:val="auto"/>
          <w:sz w:val="24"/>
          <w:szCs w:val="24"/>
        </w:rPr>
        <w:fldChar w:fldCharType="separate"/>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color w:val="auto"/>
          <w:sz w:val="24"/>
          <w:szCs w:val="24"/>
        </w:rPr>
        <w:fldChar w:fldCharType="end"/>
      </w:r>
      <w:r w:rsidR="00467246">
        <w:rPr>
          <w:b/>
          <w:sz w:val="24"/>
          <w:szCs w:val="24"/>
        </w:rPr>
        <w:t xml:space="preserve"> </w:t>
      </w:r>
      <w:r>
        <w:rPr>
          <w:b/>
          <w:sz w:val="24"/>
          <w:szCs w:val="24"/>
        </w:rPr>
        <w:t>voor een volledige maand of naar rato bij geen volledige maand</w:t>
      </w:r>
      <w:r>
        <w:rPr>
          <w:sz w:val="24"/>
          <w:szCs w:val="24"/>
        </w:rPr>
        <w:t>.</w:t>
      </w:r>
      <w:r>
        <w:rPr>
          <w:b/>
          <w:sz w:val="24"/>
          <w:szCs w:val="24"/>
        </w:rPr>
        <w:t xml:space="preserve"> </w:t>
      </w:r>
      <w:r>
        <w:rPr>
          <w:sz w:val="24"/>
          <w:szCs w:val="24"/>
        </w:rPr>
        <w:t xml:space="preserve">Dit bedrag is inclusief omzetbelasting, ook wat de omzetbelasting over de huurprijs betreft, doch alleen als huurder omzetbelasting over de huurprijs verschuldigd is. Huurder zal dit bedrag voldoen vóór of op </w:t>
      </w:r>
      <w:r>
        <w:rPr>
          <w:b/>
          <w:sz w:val="24"/>
          <w:szCs w:val="24"/>
        </w:rPr>
        <w:t>datum oplevering nieuwbouw</w:t>
      </w:r>
      <w:r>
        <w:rPr>
          <w:sz w:val="24"/>
          <w:szCs w:val="24"/>
        </w:rPr>
        <w:t>.</w:t>
      </w:r>
    </w:p>
    <w:p w14:paraId="0B034707"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4.10.</w:t>
      </w:r>
      <w:r>
        <w:rPr>
          <w:sz w:val="24"/>
          <w:szCs w:val="24"/>
        </w:rPr>
        <w:tab/>
        <w:t>De uit hoofde van deze huurovereenkomst door huurder aan verhuurder te verrichten periodieke betalingen als weergegeven in 4.8 zijn in één bedrag bij vooruitbetaling verschuldigd in euro’s en moeten vóór of op de eerste dag van de periode waarop de betalingen betrekking hebben volledig zijn voldaan.</w:t>
      </w:r>
    </w:p>
    <w:p w14:paraId="17C89C7B"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4.11.</w:t>
      </w:r>
      <w:r>
        <w:rPr>
          <w:sz w:val="24"/>
          <w:szCs w:val="24"/>
        </w:rPr>
        <w:tab/>
        <w:t xml:space="preserve">Tenzij anders vermeld, luiden alle bedragen in deze huurovereenkomst en de </w:t>
      </w:r>
      <w:r>
        <w:rPr>
          <w:sz w:val="24"/>
          <w:szCs w:val="24"/>
        </w:rPr>
        <w:lastRenderedPageBreak/>
        <w:t>daarvan deel uitmakende algemene bepalingen exclusief omzetbelasting. Het geldende omzetbelastingpercentage bedraagt bij aanvang van deze huurovereenkomst 21%.</w:t>
      </w:r>
    </w:p>
    <w:p w14:paraId="0627D25C" w14:textId="77777777" w:rsidR="00A666F6" w:rsidRDefault="00A666F6">
      <w:pPr>
        <w:tabs>
          <w:tab w:val="left" w:pos="709"/>
          <w:tab w:val="left" w:pos="3686"/>
          <w:tab w:val="left" w:pos="3969"/>
          <w:tab w:val="left" w:pos="5103"/>
          <w:tab w:val="left" w:pos="5954"/>
          <w:tab w:val="right" w:pos="7655"/>
        </w:tabs>
        <w:spacing w:line="300" w:lineRule="auto"/>
        <w:jc w:val="both"/>
        <w:rPr>
          <w:b/>
          <w:sz w:val="24"/>
          <w:szCs w:val="24"/>
        </w:rPr>
      </w:pPr>
    </w:p>
    <w:p w14:paraId="40BDC553" w14:textId="77777777" w:rsidR="00A666F6" w:rsidRDefault="00A666F6">
      <w:pPr>
        <w:tabs>
          <w:tab w:val="left" w:pos="709"/>
          <w:tab w:val="left" w:pos="3686"/>
          <w:tab w:val="left" w:pos="3969"/>
          <w:tab w:val="left" w:pos="5103"/>
          <w:tab w:val="left" w:pos="5954"/>
          <w:tab w:val="right" w:pos="7655"/>
        </w:tabs>
        <w:spacing w:line="300" w:lineRule="auto"/>
        <w:jc w:val="both"/>
        <w:rPr>
          <w:b/>
          <w:sz w:val="24"/>
          <w:szCs w:val="24"/>
        </w:rPr>
      </w:pPr>
    </w:p>
    <w:p w14:paraId="4B47D9F1" w14:textId="77777777" w:rsidR="00D0447F" w:rsidRDefault="00A666F6">
      <w:pPr>
        <w:tabs>
          <w:tab w:val="left" w:pos="709"/>
          <w:tab w:val="left" w:pos="3686"/>
          <w:tab w:val="left" w:pos="3969"/>
          <w:tab w:val="left" w:pos="5103"/>
          <w:tab w:val="left" w:pos="5954"/>
          <w:tab w:val="right" w:pos="7655"/>
        </w:tabs>
        <w:spacing w:line="300" w:lineRule="auto"/>
        <w:jc w:val="both"/>
      </w:pPr>
      <w:r>
        <w:rPr>
          <w:b/>
          <w:sz w:val="24"/>
          <w:szCs w:val="24"/>
        </w:rPr>
        <w:t>Le</w:t>
      </w:r>
      <w:r w:rsidR="00514D9A">
        <w:rPr>
          <w:b/>
          <w:sz w:val="24"/>
          <w:szCs w:val="24"/>
        </w:rPr>
        <w:t>veringen en diensten</w:t>
      </w:r>
    </w:p>
    <w:p w14:paraId="1E80D5C2"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5.</w:t>
      </w:r>
      <w:r>
        <w:rPr>
          <w:sz w:val="24"/>
          <w:szCs w:val="24"/>
        </w:rPr>
        <w:tab/>
        <w:t>Als door of vanwege verhuurder te verzorgen bijkomende leveringen en diensten komen partijen overeen:</w:t>
      </w:r>
    </w:p>
    <w:p w14:paraId="4F9539D5" w14:textId="77777777" w:rsidR="00D0447F" w:rsidRDefault="00514D9A">
      <w:pPr>
        <w:numPr>
          <w:ilvl w:val="0"/>
          <w:numId w:val="1"/>
        </w:numPr>
        <w:tabs>
          <w:tab w:val="left" w:pos="357"/>
        </w:tabs>
        <w:spacing w:line="300" w:lineRule="auto"/>
        <w:ind w:left="357" w:hanging="355"/>
        <w:jc w:val="both"/>
      </w:pPr>
      <w:r>
        <w:rPr>
          <w:sz w:val="24"/>
          <w:szCs w:val="24"/>
        </w:rPr>
        <w:t>Schoonmaakkosten algemene ruimten;</w:t>
      </w:r>
    </w:p>
    <w:p w14:paraId="2AD88FB9" w14:textId="77777777" w:rsidR="00D0447F" w:rsidRDefault="00514D9A">
      <w:pPr>
        <w:numPr>
          <w:ilvl w:val="0"/>
          <w:numId w:val="1"/>
        </w:numPr>
        <w:tabs>
          <w:tab w:val="left" w:pos="357"/>
        </w:tabs>
        <w:spacing w:line="300" w:lineRule="auto"/>
        <w:ind w:left="357" w:hanging="355"/>
        <w:jc w:val="both"/>
      </w:pPr>
      <w:r>
        <w:rPr>
          <w:sz w:val="24"/>
          <w:szCs w:val="24"/>
        </w:rPr>
        <w:t>Onderhoud buitenterrein;</w:t>
      </w:r>
    </w:p>
    <w:p w14:paraId="510E82E6" w14:textId="77777777" w:rsidR="00D0447F" w:rsidRDefault="00514D9A">
      <w:pPr>
        <w:numPr>
          <w:ilvl w:val="0"/>
          <w:numId w:val="1"/>
        </w:numPr>
        <w:tabs>
          <w:tab w:val="left" w:pos="357"/>
        </w:tabs>
        <w:spacing w:line="300" w:lineRule="auto"/>
        <w:ind w:left="357" w:hanging="355"/>
        <w:jc w:val="both"/>
      </w:pPr>
      <w:r>
        <w:rPr>
          <w:sz w:val="24"/>
          <w:szCs w:val="24"/>
        </w:rPr>
        <w:t>Data-aansluiting (</w:t>
      </w:r>
      <w:proofErr w:type="spellStart"/>
      <w:r>
        <w:rPr>
          <w:sz w:val="24"/>
          <w:szCs w:val="24"/>
        </w:rPr>
        <w:t>t.b.v</w:t>
      </w:r>
      <w:proofErr w:type="spellEnd"/>
      <w:r>
        <w:rPr>
          <w:sz w:val="24"/>
          <w:szCs w:val="24"/>
        </w:rPr>
        <w:t xml:space="preserve"> camera’s en schuifpoort);</w:t>
      </w:r>
    </w:p>
    <w:p w14:paraId="34C09177" w14:textId="77777777" w:rsidR="00D0447F" w:rsidRDefault="00514D9A">
      <w:pPr>
        <w:numPr>
          <w:ilvl w:val="0"/>
          <w:numId w:val="1"/>
        </w:numPr>
        <w:tabs>
          <w:tab w:val="left" w:pos="357"/>
        </w:tabs>
        <w:spacing w:line="300" w:lineRule="auto"/>
        <w:ind w:left="357" w:hanging="355"/>
        <w:jc w:val="both"/>
      </w:pPr>
      <w:r>
        <w:rPr>
          <w:sz w:val="24"/>
          <w:szCs w:val="24"/>
        </w:rPr>
        <w:t>Elektriciteit (terrein);</w:t>
      </w:r>
    </w:p>
    <w:p w14:paraId="5A9948E3" w14:textId="77777777" w:rsidR="00D0447F" w:rsidRDefault="00514D9A">
      <w:pPr>
        <w:numPr>
          <w:ilvl w:val="0"/>
          <w:numId w:val="1"/>
        </w:numPr>
        <w:tabs>
          <w:tab w:val="left" w:pos="357"/>
        </w:tabs>
        <w:spacing w:line="300" w:lineRule="auto"/>
        <w:ind w:left="357" w:hanging="355"/>
        <w:jc w:val="both"/>
      </w:pPr>
      <w:r>
        <w:rPr>
          <w:sz w:val="24"/>
          <w:szCs w:val="24"/>
        </w:rPr>
        <w:t>Deel kosten VvE-beheer;</w:t>
      </w:r>
    </w:p>
    <w:p w14:paraId="458E1151" w14:textId="77777777" w:rsidR="00D0447F" w:rsidRDefault="00514D9A">
      <w:pPr>
        <w:numPr>
          <w:ilvl w:val="0"/>
          <w:numId w:val="1"/>
        </w:numPr>
        <w:tabs>
          <w:tab w:val="left" w:pos="357"/>
        </w:tabs>
        <w:spacing w:line="300" w:lineRule="auto"/>
        <w:ind w:left="357" w:hanging="355"/>
        <w:jc w:val="both"/>
      </w:pPr>
      <w:r>
        <w:rPr>
          <w:sz w:val="24"/>
          <w:szCs w:val="24"/>
        </w:rPr>
        <w:t>Voorschot bijdrage energie.</w:t>
      </w:r>
    </w:p>
    <w:p w14:paraId="763B3CFE" w14:textId="77777777" w:rsidR="00D0447F" w:rsidRDefault="00D0447F">
      <w:pPr>
        <w:tabs>
          <w:tab w:val="left" w:pos="357"/>
        </w:tabs>
        <w:spacing w:line="300" w:lineRule="auto"/>
        <w:ind w:left="357"/>
        <w:jc w:val="both"/>
      </w:pPr>
    </w:p>
    <w:p w14:paraId="599FE40B"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Waarborgsom/bankgarantie</w:t>
      </w:r>
    </w:p>
    <w:p w14:paraId="65FC58EE" w14:textId="77777777" w:rsidR="00D85332" w:rsidRDefault="00514D9A">
      <w:pPr>
        <w:tabs>
          <w:tab w:val="left" w:pos="709"/>
          <w:tab w:val="left" w:pos="3686"/>
          <w:tab w:val="left" w:pos="3969"/>
          <w:tab w:val="left" w:pos="5103"/>
          <w:tab w:val="left" w:pos="5954"/>
          <w:tab w:val="right" w:pos="7655"/>
        </w:tabs>
        <w:spacing w:line="300" w:lineRule="auto"/>
        <w:jc w:val="both"/>
        <w:rPr>
          <w:sz w:val="24"/>
          <w:szCs w:val="24"/>
        </w:rPr>
      </w:pPr>
      <w:r>
        <w:rPr>
          <w:b/>
          <w:sz w:val="24"/>
          <w:szCs w:val="24"/>
        </w:rPr>
        <w:t>6.</w:t>
      </w:r>
      <w:r>
        <w:rPr>
          <w:sz w:val="24"/>
          <w:szCs w:val="24"/>
        </w:rPr>
        <w:tab/>
        <w:t xml:space="preserve">Het in 12.1 algemene bepalingen bedoelde bedrag van de bankgarantie wordt als waarborgsom tussen partijen vastgesteld gelijk aan 3 maanden huur te weten </w:t>
      </w:r>
    </w:p>
    <w:p w14:paraId="1CEC819F" w14:textId="6592B071" w:rsidR="00D85332" w:rsidRDefault="00514D9A">
      <w:pPr>
        <w:tabs>
          <w:tab w:val="left" w:pos="709"/>
          <w:tab w:val="left" w:pos="3686"/>
          <w:tab w:val="left" w:pos="3969"/>
          <w:tab w:val="left" w:pos="5103"/>
          <w:tab w:val="left" w:pos="5954"/>
          <w:tab w:val="right" w:pos="7655"/>
        </w:tabs>
        <w:spacing w:line="300" w:lineRule="auto"/>
        <w:jc w:val="both"/>
        <w:rPr>
          <w:sz w:val="24"/>
          <w:szCs w:val="24"/>
        </w:rPr>
      </w:pPr>
      <w:r>
        <w:rPr>
          <w:b/>
          <w:sz w:val="24"/>
          <w:szCs w:val="24"/>
        </w:rPr>
        <w:t xml:space="preserve">€ </w:t>
      </w:r>
      <w:r w:rsidR="00467246">
        <w:rPr>
          <w:b/>
          <w:color w:val="auto"/>
          <w:sz w:val="24"/>
          <w:szCs w:val="24"/>
        </w:rPr>
        <w:fldChar w:fldCharType="begin">
          <w:ffData>
            <w:name w:val="Text1"/>
            <w:enabled/>
            <w:calcOnExit w:val="0"/>
            <w:textInput/>
          </w:ffData>
        </w:fldChar>
      </w:r>
      <w:r w:rsidR="00467246">
        <w:rPr>
          <w:b/>
          <w:color w:val="auto"/>
          <w:sz w:val="24"/>
          <w:szCs w:val="24"/>
        </w:rPr>
        <w:instrText xml:space="preserve"> FORMTEXT </w:instrText>
      </w:r>
      <w:r w:rsidR="00467246">
        <w:rPr>
          <w:b/>
          <w:color w:val="auto"/>
          <w:sz w:val="24"/>
          <w:szCs w:val="24"/>
        </w:rPr>
      </w:r>
      <w:r w:rsidR="00467246">
        <w:rPr>
          <w:b/>
          <w:color w:val="auto"/>
          <w:sz w:val="24"/>
          <w:szCs w:val="24"/>
        </w:rPr>
        <w:fldChar w:fldCharType="separate"/>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color w:val="auto"/>
          <w:sz w:val="24"/>
          <w:szCs w:val="24"/>
        </w:rPr>
        <w:fldChar w:fldCharType="end"/>
      </w:r>
      <w:r w:rsidR="00467246">
        <w:rPr>
          <w:b/>
          <w:sz w:val="24"/>
          <w:szCs w:val="24"/>
        </w:rPr>
        <w:t xml:space="preserve"> </w:t>
      </w:r>
      <w:r>
        <w:rPr>
          <w:sz w:val="24"/>
          <w:szCs w:val="24"/>
        </w:rPr>
        <w:t>(zegge:</w:t>
      </w:r>
      <w:r>
        <w:rPr>
          <w:b/>
          <w:sz w:val="24"/>
          <w:szCs w:val="24"/>
        </w:rPr>
        <w:t xml:space="preserve"> </w:t>
      </w:r>
      <w:r w:rsidR="00467246">
        <w:rPr>
          <w:b/>
          <w:color w:val="auto"/>
          <w:sz w:val="24"/>
          <w:szCs w:val="24"/>
        </w:rPr>
        <w:fldChar w:fldCharType="begin">
          <w:ffData>
            <w:name w:val="Text1"/>
            <w:enabled/>
            <w:calcOnExit w:val="0"/>
            <w:textInput/>
          </w:ffData>
        </w:fldChar>
      </w:r>
      <w:r w:rsidR="00467246">
        <w:rPr>
          <w:b/>
          <w:color w:val="auto"/>
          <w:sz w:val="24"/>
          <w:szCs w:val="24"/>
        </w:rPr>
        <w:instrText xml:space="preserve"> FORMTEXT </w:instrText>
      </w:r>
      <w:r w:rsidR="00467246">
        <w:rPr>
          <w:b/>
          <w:color w:val="auto"/>
          <w:sz w:val="24"/>
          <w:szCs w:val="24"/>
        </w:rPr>
      </w:r>
      <w:r w:rsidR="00467246">
        <w:rPr>
          <w:b/>
          <w:color w:val="auto"/>
          <w:sz w:val="24"/>
          <w:szCs w:val="24"/>
        </w:rPr>
        <w:fldChar w:fldCharType="separate"/>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color w:val="auto"/>
          <w:sz w:val="24"/>
          <w:szCs w:val="24"/>
        </w:rPr>
        <w:fldChar w:fldCharType="end"/>
      </w:r>
      <w:r>
        <w:rPr>
          <w:sz w:val="24"/>
          <w:szCs w:val="24"/>
        </w:rPr>
        <w:t>)</w:t>
      </w:r>
      <w:r w:rsidR="00F000EF">
        <w:rPr>
          <w:sz w:val="24"/>
          <w:szCs w:val="24"/>
        </w:rPr>
        <w:t xml:space="preserve"> </w:t>
      </w:r>
    </w:p>
    <w:p w14:paraId="38357E77" w14:textId="267FB4CB" w:rsidR="00D0447F" w:rsidRDefault="00765386">
      <w:pPr>
        <w:tabs>
          <w:tab w:val="left" w:pos="709"/>
          <w:tab w:val="left" w:pos="3686"/>
          <w:tab w:val="left" w:pos="3969"/>
          <w:tab w:val="left" w:pos="5103"/>
          <w:tab w:val="left" w:pos="5954"/>
          <w:tab w:val="right" w:pos="7655"/>
        </w:tabs>
        <w:spacing w:line="300" w:lineRule="auto"/>
        <w:jc w:val="both"/>
      </w:pPr>
      <w:r>
        <w:rPr>
          <w:b/>
          <w:color w:val="auto"/>
          <w:sz w:val="24"/>
          <w:szCs w:val="24"/>
        </w:rPr>
        <w:t>Te voldoen direct na ondertekening van deze</w:t>
      </w:r>
      <w:r>
        <w:rPr>
          <w:color w:val="auto"/>
          <w:sz w:val="24"/>
          <w:szCs w:val="24"/>
        </w:rPr>
        <w:t xml:space="preserve"> </w:t>
      </w:r>
      <w:r>
        <w:rPr>
          <w:b/>
          <w:color w:val="auto"/>
          <w:sz w:val="24"/>
          <w:szCs w:val="24"/>
        </w:rPr>
        <w:t xml:space="preserve">huurovereenkomst </w:t>
      </w:r>
      <w:r w:rsidR="00514D9A">
        <w:rPr>
          <w:b/>
          <w:sz w:val="24"/>
          <w:szCs w:val="24"/>
        </w:rPr>
        <w:t xml:space="preserve"> € </w:t>
      </w:r>
      <w:r w:rsidR="00467246">
        <w:rPr>
          <w:b/>
          <w:color w:val="auto"/>
          <w:sz w:val="24"/>
          <w:szCs w:val="24"/>
        </w:rPr>
        <w:fldChar w:fldCharType="begin">
          <w:ffData>
            <w:name w:val="Text1"/>
            <w:enabled/>
            <w:calcOnExit w:val="0"/>
            <w:textInput/>
          </w:ffData>
        </w:fldChar>
      </w:r>
      <w:r w:rsidR="00467246">
        <w:rPr>
          <w:b/>
          <w:color w:val="auto"/>
          <w:sz w:val="24"/>
          <w:szCs w:val="24"/>
        </w:rPr>
        <w:instrText xml:space="preserve"> FORMTEXT </w:instrText>
      </w:r>
      <w:r w:rsidR="00467246">
        <w:rPr>
          <w:b/>
          <w:color w:val="auto"/>
          <w:sz w:val="24"/>
          <w:szCs w:val="24"/>
        </w:rPr>
      </w:r>
      <w:r w:rsidR="00467246">
        <w:rPr>
          <w:b/>
          <w:color w:val="auto"/>
          <w:sz w:val="24"/>
          <w:szCs w:val="24"/>
        </w:rPr>
        <w:fldChar w:fldCharType="separate"/>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color w:val="auto"/>
          <w:sz w:val="24"/>
          <w:szCs w:val="24"/>
        </w:rPr>
        <w:fldChar w:fldCharType="end"/>
      </w:r>
    </w:p>
    <w:p w14:paraId="3767C155" w14:textId="77777777" w:rsidR="007D5E78" w:rsidRPr="007D5E78" w:rsidRDefault="007D5E78" w:rsidP="007D5E78">
      <w:pPr>
        <w:tabs>
          <w:tab w:val="left" w:pos="-1438"/>
          <w:tab w:val="left" w:pos="-718"/>
          <w:tab w:val="left" w:pos="0"/>
          <w:tab w:val="left" w:pos="288"/>
        </w:tabs>
        <w:spacing w:before="69"/>
        <w:jc w:val="both"/>
        <w:outlineLvl w:val="0"/>
        <w:rPr>
          <w:rFonts w:eastAsia="Times New Roman"/>
          <w:b/>
          <w:sz w:val="24"/>
          <w:szCs w:val="24"/>
        </w:rPr>
      </w:pPr>
      <w:r w:rsidRPr="007D5E78">
        <w:rPr>
          <w:rFonts w:eastAsia="Times New Roman"/>
          <w:b/>
          <w:sz w:val="24"/>
          <w:szCs w:val="24"/>
        </w:rPr>
        <w:t>Indien de waarborgsom niet binnen 14 dagen na factuurdatum door verhuurder is ontvangen of voor de huuringangsdatum, indien deze datum binnen de genoemde 14 dagen ligt, heeft verhuurder het recht deze huurovereenkomst zonder opzegtermijn, per direct en eenzijdig te ontbinden.</w:t>
      </w:r>
    </w:p>
    <w:p w14:paraId="77415C91" w14:textId="77777777" w:rsidR="00D0447F" w:rsidRDefault="00D0447F">
      <w:pPr>
        <w:tabs>
          <w:tab w:val="left" w:pos="709"/>
          <w:tab w:val="left" w:pos="3686"/>
          <w:tab w:val="left" w:pos="3969"/>
          <w:tab w:val="left" w:pos="5103"/>
          <w:tab w:val="left" w:pos="5954"/>
          <w:tab w:val="right" w:pos="7655"/>
        </w:tabs>
        <w:spacing w:line="300" w:lineRule="auto"/>
        <w:jc w:val="both"/>
      </w:pPr>
    </w:p>
    <w:p w14:paraId="21890F81" w14:textId="77777777" w:rsidR="00D0447F" w:rsidRDefault="00514D9A">
      <w:pPr>
        <w:tabs>
          <w:tab w:val="left" w:pos="709"/>
          <w:tab w:val="left" w:pos="3686"/>
          <w:tab w:val="left" w:pos="3969"/>
          <w:tab w:val="left" w:pos="5103"/>
          <w:tab w:val="left" w:pos="5954"/>
          <w:tab w:val="right" w:pos="7655"/>
        </w:tabs>
        <w:spacing w:line="300" w:lineRule="auto"/>
        <w:jc w:val="both"/>
      </w:pPr>
      <w:r>
        <w:rPr>
          <w:sz w:val="24"/>
          <w:szCs w:val="24"/>
        </w:rPr>
        <w:t>De waarborgsom wordt na oplevering van de unit weer teruggestort op rekening van de huurder mits de unit opgeleverd wordt in originele staat en zonder achterstand van betaling. Over de waarborgsom wordt geen rente vergoed.</w:t>
      </w:r>
    </w:p>
    <w:p w14:paraId="22247FD6" w14:textId="77777777" w:rsidR="00D0447F" w:rsidRDefault="00D0447F">
      <w:pPr>
        <w:tabs>
          <w:tab w:val="left" w:pos="709"/>
          <w:tab w:val="left" w:pos="3686"/>
          <w:tab w:val="left" w:pos="3969"/>
          <w:tab w:val="left" w:pos="5103"/>
          <w:tab w:val="left" w:pos="5954"/>
          <w:tab w:val="right" w:pos="7655"/>
        </w:tabs>
        <w:spacing w:line="300" w:lineRule="auto"/>
        <w:jc w:val="both"/>
      </w:pPr>
    </w:p>
    <w:p w14:paraId="6D490284"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Beheerder</w:t>
      </w:r>
    </w:p>
    <w:p w14:paraId="24F270A0"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7.1.</w:t>
      </w:r>
      <w:r>
        <w:rPr>
          <w:sz w:val="24"/>
          <w:szCs w:val="24"/>
        </w:rPr>
        <w:tab/>
        <w:t xml:space="preserve">Totdat verhuurder anders meedeelt, treedt als beheerder op </w:t>
      </w:r>
      <w:r w:rsidRPr="0090487D">
        <w:rPr>
          <w:b/>
          <w:sz w:val="24"/>
          <w:szCs w:val="24"/>
        </w:rPr>
        <w:t>HET Verhuur Beheer Nederland, Wever 16, 5683 MR Best, telefoonnummer 0499-376261.</w:t>
      </w:r>
    </w:p>
    <w:p w14:paraId="03D7688B" w14:textId="77777777"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7.2.</w:t>
      </w:r>
      <w:r>
        <w:rPr>
          <w:sz w:val="24"/>
          <w:szCs w:val="24"/>
        </w:rPr>
        <w:tab/>
        <w:t xml:space="preserve">Tenzij schriftelijk anders overeengekomen, dient huurder zich voor wat betreft de inhoud en alle verdere aangelegenheden betreffende deze huurovereenkomst met de beheerder te verstaan. </w:t>
      </w:r>
    </w:p>
    <w:p w14:paraId="79D25BBB" w14:textId="4F39DCD6" w:rsidR="00D0447F" w:rsidRDefault="00D0447F"/>
    <w:p w14:paraId="79D9E3F1" w14:textId="370A8B76" w:rsidR="00EA3FC0" w:rsidRDefault="00EA3FC0"/>
    <w:p w14:paraId="63B2A829" w14:textId="77777777" w:rsidR="00BF4C42" w:rsidRDefault="00BF4C42">
      <w:pPr>
        <w:tabs>
          <w:tab w:val="left" w:pos="709"/>
          <w:tab w:val="left" w:pos="3686"/>
          <w:tab w:val="left" w:pos="3969"/>
          <w:tab w:val="left" w:pos="5103"/>
          <w:tab w:val="left" w:pos="5954"/>
          <w:tab w:val="right" w:pos="7655"/>
        </w:tabs>
        <w:spacing w:line="300" w:lineRule="auto"/>
        <w:jc w:val="both"/>
      </w:pPr>
    </w:p>
    <w:p w14:paraId="7BD4BEDF" w14:textId="77777777" w:rsidR="00C42F85" w:rsidRDefault="00C42F85">
      <w:pPr>
        <w:tabs>
          <w:tab w:val="left" w:pos="709"/>
          <w:tab w:val="left" w:pos="3686"/>
          <w:tab w:val="left" w:pos="3969"/>
          <w:tab w:val="left" w:pos="5103"/>
          <w:tab w:val="left" w:pos="5954"/>
          <w:tab w:val="right" w:pos="7655"/>
        </w:tabs>
        <w:spacing w:line="300" w:lineRule="auto"/>
        <w:jc w:val="both"/>
        <w:rPr>
          <w:b/>
          <w:sz w:val="24"/>
          <w:szCs w:val="24"/>
        </w:rPr>
      </w:pPr>
    </w:p>
    <w:p w14:paraId="161620D4" w14:textId="4ABD8561"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BIJZONDERE BEPALINGEN</w:t>
      </w:r>
    </w:p>
    <w:p w14:paraId="181F4211" w14:textId="77777777" w:rsidR="00EA3FC0" w:rsidRDefault="00514D9A">
      <w:pPr>
        <w:spacing w:line="300" w:lineRule="auto"/>
        <w:ind w:left="702" w:hanging="700"/>
        <w:jc w:val="both"/>
        <w:rPr>
          <w:sz w:val="24"/>
          <w:szCs w:val="24"/>
        </w:rPr>
      </w:pPr>
      <w:r>
        <w:rPr>
          <w:b/>
          <w:sz w:val="24"/>
          <w:szCs w:val="24"/>
        </w:rPr>
        <w:t>8.1</w:t>
      </w:r>
      <w:r>
        <w:rPr>
          <w:sz w:val="24"/>
          <w:szCs w:val="24"/>
        </w:rPr>
        <w:tab/>
        <w:t xml:space="preserve">Onder- dan wel overmaat van het metrage zoals vermeld in artikel 1.1 zal </w:t>
      </w:r>
    </w:p>
    <w:p w14:paraId="7503D0B3" w14:textId="77777777" w:rsidR="00EA3FC0" w:rsidRDefault="00514D9A">
      <w:pPr>
        <w:spacing w:line="300" w:lineRule="auto"/>
        <w:ind w:left="702" w:hanging="700"/>
        <w:jc w:val="both"/>
        <w:rPr>
          <w:sz w:val="24"/>
          <w:szCs w:val="24"/>
        </w:rPr>
      </w:pPr>
      <w:r>
        <w:rPr>
          <w:sz w:val="24"/>
          <w:szCs w:val="24"/>
        </w:rPr>
        <w:t xml:space="preserve">nimmer (kunnen) leiden tot enige verrekening van de huurprijs en/of eventuele kosten </w:t>
      </w:r>
    </w:p>
    <w:p w14:paraId="412BC598" w14:textId="77777777" w:rsidR="00EA3FC0" w:rsidRDefault="00514D9A">
      <w:pPr>
        <w:spacing w:line="300" w:lineRule="auto"/>
        <w:ind w:left="702" w:hanging="700"/>
        <w:jc w:val="both"/>
        <w:rPr>
          <w:sz w:val="24"/>
          <w:szCs w:val="24"/>
        </w:rPr>
      </w:pPr>
      <w:r>
        <w:rPr>
          <w:sz w:val="24"/>
          <w:szCs w:val="24"/>
        </w:rPr>
        <w:t xml:space="preserve">van bijkomende leveringen en diensten, tijdens de periode van deze </w:t>
      </w:r>
    </w:p>
    <w:p w14:paraId="69F61D49" w14:textId="2E6A5AD7" w:rsidR="00D0447F" w:rsidRDefault="00514D9A">
      <w:pPr>
        <w:spacing w:line="300" w:lineRule="auto"/>
        <w:ind w:left="702" w:hanging="700"/>
        <w:jc w:val="both"/>
      </w:pPr>
      <w:r>
        <w:rPr>
          <w:sz w:val="24"/>
          <w:szCs w:val="24"/>
        </w:rPr>
        <w:t>huurovereenkomst met inbegrip van de eventuele verlenging(en) hiervan.</w:t>
      </w:r>
    </w:p>
    <w:p w14:paraId="3676297A" w14:textId="77777777" w:rsidR="00EA3FC0" w:rsidRDefault="00514D9A">
      <w:pPr>
        <w:spacing w:line="300" w:lineRule="auto"/>
        <w:ind w:left="702" w:hanging="700"/>
        <w:jc w:val="both"/>
        <w:rPr>
          <w:sz w:val="24"/>
          <w:szCs w:val="24"/>
        </w:rPr>
      </w:pPr>
      <w:r>
        <w:rPr>
          <w:b/>
          <w:sz w:val="24"/>
          <w:szCs w:val="24"/>
        </w:rPr>
        <w:t>8.2</w:t>
      </w:r>
      <w:r>
        <w:rPr>
          <w:sz w:val="24"/>
          <w:szCs w:val="24"/>
        </w:rPr>
        <w:tab/>
        <w:t xml:space="preserve">Huurder verplicht zich om toestemming te vragen aan verhuurder voor alle </w:t>
      </w:r>
    </w:p>
    <w:p w14:paraId="21CE632C" w14:textId="474829BE" w:rsidR="00D0447F" w:rsidRDefault="00514D9A">
      <w:pPr>
        <w:spacing w:line="300" w:lineRule="auto"/>
        <w:ind w:left="702" w:hanging="700"/>
        <w:jc w:val="both"/>
      </w:pPr>
      <w:r>
        <w:rPr>
          <w:sz w:val="24"/>
          <w:szCs w:val="24"/>
        </w:rPr>
        <w:t>bouwkundige aanpassingen en/of wijzigingen van of aan het gehuurde.</w:t>
      </w:r>
    </w:p>
    <w:p w14:paraId="29F82763" w14:textId="77777777" w:rsidR="00EA3FC0" w:rsidRDefault="00514D9A">
      <w:pPr>
        <w:spacing w:line="300" w:lineRule="auto"/>
        <w:ind w:left="709" w:hanging="707"/>
        <w:jc w:val="both"/>
        <w:rPr>
          <w:sz w:val="24"/>
          <w:szCs w:val="24"/>
        </w:rPr>
      </w:pPr>
      <w:r>
        <w:rPr>
          <w:b/>
          <w:sz w:val="24"/>
          <w:szCs w:val="24"/>
        </w:rPr>
        <w:t>8.3</w:t>
      </w:r>
      <w:r>
        <w:rPr>
          <w:sz w:val="24"/>
          <w:szCs w:val="24"/>
        </w:rPr>
        <w:tab/>
        <w:t xml:space="preserve">Huurder heeft kennis genomen van het huishoudelijk reglement van </w:t>
      </w:r>
    </w:p>
    <w:p w14:paraId="50D32E25" w14:textId="134552E0" w:rsidR="00EA3FC0" w:rsidRDefault="00514D9A">
      <w:pPr>
        <w:spacing w:line="300" w:lineRule="auto"/>
        <w:ind w:left="709" w:hanging="707"/>
        <w:jc w:val="both"/>
        <w:rPr>
          <w:sz w:val="24"/>
          <w:szCs w:val="24"/>
        </w:rPr>
      </w:pPr>
      <w:r>
        <w:rPr>
          <w:b/>
          <w:sz w:val="24"/>
          <w:szCs w:val="24"/>
        </w:rPr>
        <w:t xml:space="preserve">Boxcomplex </w:t>
      </w:r>
      <w:r w:rsidR="001D051B">
        <w:rPr>
          <w:b/>
          <w:sz w:val="24"/>
          <w:szCs w:val="24"/>
        </w:rPr>
        <w:t>Weert</w:t>
      </w:r>
      <w:r>
        <w:rPr>
          <w:sz w:val="24"/>
          <w:szCs w:val="24"/>
        </w:rPr>
        <w:t xml:space="preserve"> die in de bijlage is opgenomen en zal zich houden aan de </w:t>
      </w:r>
    </w:p>
    <w:p w14:paraId="05BF46CF" w14:textId="300BD410" w:rsidR="00D0447F" w:rsidRDefault="00514D9A">
      <w:pPr>
        <w:spacing w:line="300" w:lineRule="auto"/>
        <w:ind w:left="709" w:hanging="707"/>
        <w:jc w:val="both"/>
      </w:pPr>
      <w:r>
        <w:rPr>
          <w:sz w:val="24"/>
          <w:szCs w:val="24"/>
        </w:rPr>
        <w:t>opgenomen voorwaarden hiervan.</w:t>
      </w:r>
    </w:p>
    <w:p w14:paraId="604F3F5F" w14:textId="77777777" w:rsidR="00EA3FC0" w:rsidRDefault="00514D9A" w:rsidP="0089700B">
      <w:pPr>
        <w:spacing w:line="300" w:lineRule="auto"/>
        <w:ind w:left="702" w:hanging="700"/>
        <w:jc w:val="both"/>
        <w:rPr>
          <w:sz w:val="24"/>
          <w:szCs w:val="24"/>
        </w:rPr>
      </w:pPr>
      <w:r>
        <w:rPr>
          <w:b/>
          <w:sz w:val="24"/>
          <w:szCs w:val="24"/>
        </w:rPr>
        <w:t>8.4</w:t>
      </w:r>
      <w:r>
        <w:rPr>
          <w:sz w:val="24"/>
          <w:szCs w:val="24"/>
        </w:rPr>
        <w:tab/>
        <w:t>Sleuteloverdracht zal eerst</w:t>
      </w:r>
      <w:r>
        <w:rPr>
          <w:color w:val="FF0000"/>
          <w:sz w:val="24"/>
          <w:szCs w:val="24"/>
        </w:rPr>
        <w:t xml:space="preserve"> </w:t>
      </w:r>
      <w:r>
        <w:rPr>
          <w:sz w:val="24"/>
          <w:szCs w:val="24"/>
        </w:rPr>
        <w:t xml:space="preserve">plaatsvinden, wanneer het huurcontract door </w:t>
      </w:r>
    </w:p>
    <w:p w14:paraId="1F154823" w14:textId="77777777" w:rsidR="00EA3FC0" w:rsidRDefault="00514D9A" w:rsidP="0089700B">
      <w:pPr>
        <w:spacing w:line="300" w:lineRule="auto"/>
        <w:ind w:left="702" w:hanging="700"/>
        <w:jc w:val="both"/>
        <w:rPr>
          <w:sz w:val="24"/>
          <w:szCs w:val="24"/>
        </w:rPr>
      </w:pPr>
      <w:r>
        <w:rPr>
          <w:sz w:val="24"/>
          <w:szCs w:val="24"/>
        </w:rPr>
        <w:t xml:space="preserve">partijen getekend is en de waarborgsom (conform artikel 6) alsmede de huurpenningen </w:t>
      </w:r>
    </w:p>
    <w:p w14:paraId="74EBE739" w14:textId="77777777" w:rsidR="00EA3FC0" w:rsidRDefault="00514D9A" w:rsidP="0089700B">
      <w:pPr>
        <w:spacing w:line="300" w:lineRule="auto"/>
        <w:ind w:left="702" w:hanging="700"/>
        <w:jc w:val="both"/>
        <w:rPr>
          <w:sz w:val="24"/>
          <w:szCs w:val="24"/>
        </w:rPr>
      </w:pPr>
      <w:r>
        <w:rPr>
          <w:sz w:val="24"/>
          <w:szCs w:val="24"/>
        </w:rPr>
        <w:t xml:space="preserve">over de eerste betalingstermijn (conform artikel 4.9) van deze overeenkomst door </w:t>
      </w:r>
    </w:p>
    <w:p w14:paraId="160C330A" w14:textId="0E7D3877" w:rsidR="00D0447F" w:rsidRDefault="00514D9A" w:rsidP="0089700B">
      <w:pPr>
        <w:spacing w:line="300" w:lineRule="auto"/>
        <w:ind w:left="702" w:hanging="700"/>
        <w:jc w:val="both"/>
      </w:pPr>
      <w:r>
        <w:rPr>
          <w:sz w:val="24"/>
          <w:szCs w:val="24"/>
        </w:rPr>
        <w:t xml:space="preserve">verhuurder zijn ontvangen. </w:t>
      </w:r>
      <w:bookmarkStart w:id="0" w:name="h.gjdgxs" w:colFirst="0" w:colLast="0"/>
      <w:bookmarkEnd w:id="0"/>
    </w:p>
    <w:p w14:paraId="71E6988C" w14:textId="77777777" w:rsidR="00EA3FC0" w:rsidRDefault="00514D9A" w:rsidP="001100AA">
      <w:pPr>
        <w:spacing w:line="300" w:lineRule="auto"/>
        <w:ind w:left="709" w:hanging="709"/>
        <w:jc w:val="both"/>
        <w:rPr>
          <w:sz w:val="24"/>
        </w:rPr>
      </w:pPr>
      <w:r>
        <w:rPr>
          <w:b/>
          <w:sz w:val="24"/>
          <w:szCs w:val="24"/>
        </w:rPr>
        <w:t>8.</w:t>
      </w:r>
      <w:r w:rsidR="0089700B">
        <w:rPr>
          <w:b/>
          <w:sz w:val="24"/>
          <w:szCs w:val="24"/>
        </w:rPr>
        <w:t>5</w:t>
      </w:r>
      <w:r>
        <w:rPr>
          <w:sz w:val="24"/>
          <w:szCs w:val="24"/>
        </w:rPr>
        <w:tab/>
      </w:r>
      <w:bookmarkStart w:id="1" w:name="_Hlk529888885"/>
      <w:r w:rsidR="001100AA" w:rsidRPr="008E0D07">
        <w:rPr>
          <w:sz w:val="24"/>
        </w:rPr>
        <w:t>Huurder is verantwoordelijk voor het</w:t>
      </w:r>
      <w:r w:rsidR="001100AA">
        <w:rPr>
          <w:sz w:val="24"/>
        </w:rPr>
        <w:t xml:space="preserve"> jaarlijkse</w:t>
      </w:r>
      <w:r w:rsidR="001100AA" w:rsidRPr="008E0D07">
        <w:rPr>
          <w:sz w:val="24"/>
        </w:rPr>
        <w:t xml:space="preserve"> </w:t>
      </w:r>
      <w:r w:rsidR="001100AA">
        <w:rPr>
          <w:sz w:val="24"/>
        </w:rPr>
        <w:t xml:space="preserve">onderhoud op, de </w:t>
      </w:r>
    </w:p>
    <w:p w14:paraId="145F3077" w14:textId="77777777" w:rsidR="00EA3FC0" w:rsidRDefault="001100AA" w:rsidP="001100AA">
      <w:pPr>
        <w:spacing w:line="300" w:lineRule="auto"/>
        <w:ind w:left="709" w:hanging="709"/>
        <w:jc w:val="both"/>
        <w:rPr>
          <w:sz w:val="24"/>
        </w:rPr>
      </w:pPr>
      <w:r>
        <w:rPr>
          <w:sz w:val="24"/>
        </w:rPr>
        <w:t>beweegbaarheid van, het oliën en smeren van de beweeglijke onderdelen van het</w:t>
      </w:r>
    </w:p>
    <w:p w14:paraId="6D0ED72E" w14:textId="367728A6" w:rsidR="001100AA" w:rsidRDefault="001100AA" w:rsidP="001100AA">
      <w:pPr>
        <w:spacing w:line="300" w:lineRule="auto"/>
        <w:ind w:left="709" w:hanging="709"/>
        <w:jc w:val="both"/>
        <w:rPr>
          <w:sz w:val="24"/>
        </w:rPr>
      </w:pPr>
      <w:r>
        <w:rPr>
          <w:sz w:val="24"/>
        </w:rPr>
        <w:t xml:space="preserve"> gehuurde zoals vermeld in de gebruiksaanwijzing.</w:t>
      </w:r>
      <w:bookmarkEnd w:id="1"/>
    </w:p>
    <w:p w14:paraId="12262EBB" w14:textId="77777777" w:rsidR="00EA3FC0" w:rsidRDefault="0089700B" w:rsidP="001100AA">
      <w:pPr>
        <w:spacing w:line="300" w:lineRule="auto"/>
        <w:ind w:left="709" w:hanging="709"/>
        <w:jc w:val="both"/>
        <w:rPr>
          <w:sz w:val="24"/>
          <w:szCs w:val="24"/>
        </w:rPr>
      </w:pPr>
      <w:r>
        <w:rPr>
          <w:b/>
          <w:sz w:val="24"/>
          <w:szCs w:val="24"/>
        </w:rPr>
        <w:t>8.6</w:t>
      </w:r>
      <w:r w:rsidR="00514D9A">
        <w:rPr>
          <w:sz w:val="24"/>
          <w:szCs w:val="24"/>
        </w:rPr>
        <w:tab/>
        <w:t xml:space="preserve">Het is huurder niet toegestaan de ruimte onder te verhuren of aan derde(n) in </w:t>
      </w:r>
    </w:p>
    <w:p w14:paraId="6D61E3AA" w14:textId="22D2F5A3" w:rsidR="00D0447F" w:rsidRDefault="00514D9A" w:rsidP="001100AA">
      <w:pPr>
        <w:spacing w:line="300" w:lineRule="auto"/>
        <w:ind w:left="709" w:hanging="709"/>
        <w:jc w:val="both"/>
      </w:pPr>
      <w:r>
        <w:rPr>
          <w:sz w:val="24"/>
          <w:szCs w:val="24"/>
        </w:rPr>
        <w:t>gebruik te geven zonder schriftelijke toestemming van verhuurder.</w:t>
      </w:r>
    </w:p>
    <w:p w14:paraId="488FA6D2" w14:textId="77777777" w:rsidR="00EA3FC0" w:rsidRDefault="0089700B" w:rsidP="00E33C62">
      <w:pPr>
        <w:spacing w:line="300" w:lineRule="auto"/>
        <w:ind w:left="709" w:hanging="709"/>
        <w:jc w:val="both"/>
        <w:rPr>
          <w:sz w:val="24"/>
          <w:szCs w:val="24"/>
        </w:rPr>
      </w:pPr>
      <w:r>
        <w:rPr>
          <w:b/>
          <w:sz w:val="24"/>
          <w:szCs w:val="24"/>
        </w:rPr>
        <w:t>8.7</w:t>
      </w:r>
      <w:r w:rsidR="00514D9A">
        <w:rPr>
          <w:sz w:val="24"/>
          <w:szCs w:val="24"/>
        </w:rPr>
        <w:tab/>
      </w:r>
      <w:r w:rsidR="00E33C62">
        <w:rPr>
          <w:sz w:val="24"/>
          <w:szCs w:val="24"/>
        </w:rPr>
        <w:t xml:space="preserve">Het gehuurde wordt als casco verhuurd. Huurder zal het object conform de </w:t>
      </w:r>
    </w:p>
    <w:p w14:paraId="70F66968" w14:textId="77777777" w:rsidR="00EA3FC0" w:rsidRDefault="00E33C62" w:rsidP="00E33C62">
      <w:pPr>
        <w:spacing w:line="300" w:lineRule="auto"/>
        <w:ind w:left="709" w:hanging="709"/>
        <w:jc w:val="both"/>
        <w:rPr>
          <w:sz w:val="24"/>
          <w:szCs w:val="24"/>
        </w:rPr>
      </w:pPr>
      <w:r>
        <w:rPr>
          <w:sz w:val="24"/>
          <w:szCs w:val="24"/>
        </w:rPr>
        <w:t xml:space="preserve">bestemming ingericht houden. In het bijzonder en uitdrukkelijk is het huurder verboden </w:t>
      </w:r>
    </w:p>
    <w:p w14:paraId="21FBBD69" w14:textId="77777777" w:rsidR="00EA3FC0" w:rsidRDefault="00E33C62" w:rsidP="00E33C62">
      <w:pPr>
        <w:spacing w:line="300" w:lineRule="auto"/>
        <w:ind w:left="709" w:hanging="709"/>
        <w:jc w:val="both"/>
        <w:rPr>
          <w:sz w:val="24"/>
          <w:szCs w:val="24"/>
        </w:rPr>
      </w:pPr>
      <w:r>
        <w:rPr>
          <w:sz w:val="24"/>
          <w:szCs w:val="24"/>
        </w:rPr>
        <w:t xml:space="preserve">om in het   gehuurde activiteiten te ontplooien, uit te oefenen, dan wel door anderen te </w:t>
      </w:r>
    </w:p>
    <w:p w14:paraId="39207D90" w14:textId="77777777" w:rsidR="00EA3FC0" w:rsidRDefault="00E33C62" w:rsidP="00E33C62">
      <w:pPr>
        <w:spacing w:line="300" w:lineRule="auto"/>
        <w:ind w:left="709" w:hanging="709"/>
        <w:jc w:val="both"/>
        <w:rPr>
          <w:sz w:val="24"/>
          <w:szCs w:val="24"/>
        </w:rPr>
      </w:pPr>
      <w:r>
        <w:rPr>
          <w:sz w:val="24"/>
          <w:szCs w:val="24"/>
        </w:rPr>
        <w:t xml:space="preserve">laten bedrijven c.q. uit te oefenen of te dulden, welke strijdig zijn met de Opiumwet c.a. </w:t>
      </w:r>
    </w:p>
    <w:p w14:paraId="2D409E81" w14:textId="77777777" w:rsidR="00EA3FC0" w:rsidRDefault="00E33C62" w:rsidP="00E33C62">
      <w:pPr>
        <w:spacing w:line="300" w:lineRule="auto"/>
        <w:ind w:left="709" w:hanging="709"/>
        <w:jc w:val="both"/>
        <w:rPr>
          <w:sz w:val="24"/>
          <w:szCs w:val="24"/>
        </w:rPr>
      </w:pPr>
      <w:r>
        <w:rPr>
          <w:sz w:val="24"/>
          <w:szCs w:val="24"/>
        </w:rPr>
        <w:t xml:space="preserve">en aanverwante regelingen en/of de plaatselijke A.P.V. Als huurder enige ingevolge </w:t>
      </w:r>
    </w:p>
    <w:p w14:paraId="5979414C" w14:textId="77777777" w:rsidR="00EA3FC0" w:rsidRDefault="00E33C62" w:rsidP="00E33C62">
      <w:pPr>
        <w:spacing w:line="300" w:lineRule="auto"/>
        <w:ind w:left="709" w:hanging="709"/>
        <w:jc w:val="both"/>
        <w:rPr>
          <w:sz w:val="24"/>
          <w:szCs w:val="24"/>
        </w:rPr>
      </w:pPr>
      <w:r>
        <w:rPr>
          <w:sz w:val="24"/>
          <w:szCs w:val="24"/>
        </w:rPr>
        <w:t xml:space="preserve">deze overeenkomst op hem rustende verplichting niet nakomt en/of hij enig in dit artikel </w:t>
      </w:r>
    </w:p>
    <w:p w14:paraId="50F19686" w14:textId="77777777" w:rsidR="00EA3FC0" w:rsidRDefault="00E33C62" w:rsidP="00E33C62">
      <w:pPr>
        <w:spacing w:line="300" w:lineRule="auto"/>
        <w:ind w:left="709" w:hanging="709"/>
        <w:jc w:val="both"/>
        <w:rPr>
          <w:sz w:val="24"/>
          <w:szCs w:val="24"/>
        </w:rPr>
      </w:pPr>
      <w:r>
        <w:rPr>
          <w:sz w:val="24"/>
          <w:szCs w:val="24"/>
        </w:rPr>
        <w:t xml:space="preserve">neergelegd verbod overtreedt, verbeurt hij aan verhuurder een onmiddellijk opeisbare </w:t>
      </w:r>
    </w:p>
    <w:p w14:paraId="3027F5D7" w14:textId="77777777" w:rsidR="00EA3FC0" w:rsidRDefault="00E33C62" w:rsidP="00E33C62">
      <w:pPr>
        <w:spacing w:line="300" w:lineRule="auto"/>
        <w:ind w:left="709" w:hanging="709"/>
        <w:jc w:val="both"/>
        <w:rPr>
          <w:sz w:val="24"/>
          <w:szCs w:val="24"/>
        </w:rPr>
      </w:pPr>
      <w:r>
        <w:rPr>
          <w:sz w:val="24"/>
          <w:szCs w:val="24"/>
        </w:rPr>
        <w:t xml:space="preserve">boete van € 5000,00 (vijfduizend euro) en daarnaast een boete van € 500,00 per dag </w:t>
      </w:r>
    </w:p>
    <w:p w14:paraId="414EAE04" w14:textId="77777777" w:rsidR="00EA3FC0" w:rsidRDefault="00E33C62" w:rsidP="00E33C62">
      <w:pPr>
        <w:spacing w:line="300" w:lineRule="auto"/>
        <w:ind w:left="709" w:hanging="709"/>
        <w:jc w:val="both"/>
        <w:rPr>
          <w:sz w:val="24"/>
          <w:szCs w:val="24"/>
        </w:rPr>
      </w:pPr>
      <w:r>
        <w:rPr>
          <w:sz w:val="24"/>
          <w:szCs w:val="24"/>
        </w:rPr>
        <w:t xml:space="preserve">dat de ongeoorloofde toestand voortduurt, c.q. de niet nakoming voortduurt, c.q. het </w:t>
      </w:r>
    </w:p>
    <w:p w14:paraId="1AB73189" w14:textId="77777777" w:rsidR="00EA3FC0" w:rsidRDefault="00E33C62" w:rsidP="00E33C62">
      <w:pPr>
        <w:spacing w:line="300" w:lineRule="auto"/>
        <w:ind w:left="709" w:hanging="709"/>
        <w:jc w:val="both"/>
        <w:rPr>
          <w:sz w:val="24"/>
          <w:szCs w:val="24"/>
        </w:rPr>
      </w:pPr>
      <w:r>
        <w:rPr>
          <w:sz w:val="24"/>
          <w:szCs w:val="24"/>
        </w:rPr>
        <w:t xml:space="preserve">gehuurde van rechtswege gesloten wordt / blijft met bijbehorende kosten, zulks </w:t>
      </w:r>
    </w:p>
    <w:p w14:paraId="304E7AA3" w14:textId="77777777" w:rsidR="00EA3FC0" w:rsidRDefault="00E33C62" w:rsidP="00E33C62">
      <w:pPr>
        <w:spacing w:line="300" w:lineRule="auto"/>
        <w:ind w:left="709" w:hanging="709"/>
        <w:jc w:val="both"/>
        <w:rPr>
          <w:sz w:val="24"/>
          <w:szCs w:val="24"/>
        </w:rPr>
      </w:pPr>
      <w:r>
        <w:rPr>
          <w:sz w:val="24"/>
          <w:szCs w:val="24"/>
        </w:rPr>
        <w:t xml:space="preserve">onverminderd het recht van verhuurder tot ontbinding van de overeenkomst en/of om </w:t>
      </w:r>
    </w:p>
    <w:p w14:paraId="65CF3A47" w14:textId="7E81D262" w:rsidR="00DB59C4" w:rsidRPr="00C42F85" w:rsidRDefault="00E33C62" w:rsidP="00C42F85">
      <w:pPr>
        <w:spacing w:line="300" w:lineRule="auto"/>
        <w:ind w:left="709" w:hanging="709"/>
        <w:jc w:val="both"/>
        <w:rPr>
          <w:sz w:val="24"/>
          <w:szCs w:val="24"/>
        </w:rPr>
      </w:pPr>
      <w:r>
        <w:rPr>
          <w:sz w:val="24"/>
          <w:szCs w:val="24"/>
        </w:rPr>
        <w:t>de volledige schade te vorderen.</w:t>
      </w:r>
    </w:p>
    <w:p w14:paraId="679B078F" w14:textId="7D84AC34" w:rsidR="00EA3FC0" w:rsidRDefault="00303D81" w:rsidP="00A43492">
      <w:pPr>
        <w:spacing w:line="276" w:lineRule="auto"/>
        <w:ind w:left="709" w:hanging="709"/>
        <w:rPr>
          <w:sz w:val="24"/>
          <w:szCs w:val="24"/>
        </w:rPr>
      </w:pPr>
      <w:r w:rsidRPr="001422ED">
        <w:rPr>
          <w:b/>
          <w:sz w:val="24"/>
          <w:szCs w:val="24"/>
        </w:rPr>
        <w:t>8.8</w:t>
      </w:r>
      <w:r w:rsidRPr="001422ED">
        <w:rPr>
          <w:b/>
          <w:sz w:val="24"/>
          <w:szCs w:val="24"/>
        </w:rPr>
        <w:tab/>
      </w:r>
      <w:r w:rsidR="00A43492">
        <w:rPr>
          <w:sz w:val="24"/>
          <w:szCs w:val="24"/>
        </w:rPr>
        <w:t xml:space="preserve">Indien Huurder aanwezig is in het gehuurde is Verhuurder en/of alle door hem </w:t>
      </w:r>
    </w:p>
    <w:p w14:paraId="143D1359" w14:textId="77777777" w:rsidR="00EA3FC0" w:rsidRDefault="00A43492" w:rsidP="00A43492">
      <w:pPr>
        <w:spacing w:line="276" w:lineRule="auto"/>
        <w:ind w:left="709" w:hanging="709"/>
        <w:rPr>
          <w:sz w:val="24"/>
          <w:szCs w:val="24"/>
        </w:rPr>
      </w:pPr>
      <w:r>
        <w:rPr>
          <w:sz w:val="24"/>
          <w:szCs w:val="24"/>
        </w:rPr>
        <w:t xml:space="preserve">aan te wijzen personen gerechtigd om het gehuurde onaangekondigd te betreden </w:t>
      </w:r>
    </w:p>
    <w:p w14:paraId="4F12D1B7" w14:textId="77777777" w:rsidR="00EA3FC0" w:rsidRDefault="00A43492" w:rsidP="00A43492">
      <w:pPr>
        <w:spacing w:line="276" w:lineRule="auto"/>
        <w:ind w:left="709" w:hanging="709"/>
        <w:rPr>
          <w:sz w:val="24"/>
          <w:szCs w:val="24"/>
        </w:rPr>
      </w:pPr>
      <w:r>
        <w:rPr>
          <w:sz w:val="24"/>
          <w:szCs w:val="24"/>
        </w:rPr>
        <w:t xml:space="preserve">voor een controle. Het gaat daarbij met name, maar niet uitsluitend om de </w:t>
      </w:r>
    </w:p>
    <w:p w14:paraId="6F48262B" w14:textId="20043C3D" w:rsidR="00EA3FC0" w:rsidRDefault="00A43492" w:rsidP="00A43492">
      <w:pPr>
        <w:spacing w:line="276" w:lineRule="auto"/>
        <w:ind w:left="709" w:hanging="709"/>
        <w:rPr>
          <w:sz w:val="24"/>
          <w:szCs w:val="24"/>
        </w:rPr>
      </w:pPr>
      <w:r>
        <w:rPr>
          <w:sz w:val="24"/>
          <w:szCs w:val="24"/>
        </w:rPr>
        <w:t xml:space="preserve">verplichtingen in artikel 1.2 en 1.3 van de huurovereenkomst en de artikelen </w:t>
      </w:r>
    </w:p>
    <w:p w14:paraId="39ED9B3F" w14:textId="77777777" w:rsidR="00EA3FC0" w:rsidRDefault="00A43492" w:rsidP="00A43492">
      <w:pPr>
        <w:spacing w:line="276" w:lineRule="auto"/>
        <w:ind w:left="709" w:hanging="709"/>
        <w:rPr>
          <w:sz w:val="24"/>
          <w:szCs w:val="24"/>
        </w:rPr>
      </w:pPr>
      <w:r>
        <w:rPr>
          <w:sz w:val="24"/>
          <w:szCs w:val="24"/>
        </w:rPr>
        <w:lastRenderedPageBreak/>
        <w:t xml:space="preserve">6.1 t/m 6.4 en artikel 8 van de algemene bepalingen. Tevens is Verhuurder en/of alle </w:t>
      </w:r>
    </w:p>
    <w:p w14:paraId="4C6C4F8E" w14:textId="77777777" w:rsidR="00EA3FC0" w:rsidRDefault="00A43492" w:rsidP="00A43492">
      <w:pPr>
        <w:spacing w:line="276" w:lineRule="auto"/>
        <w:ind w:left="709" w:hanging="709"/>
        <w:rPr>
          <w:sz w:val="24"/>
          <w:szCs w:val="24"/>
        </w:rPr>
      </w:pPr>
      <w:r>
        <w:rPr>
          <w:sz w:val="24"/>
          <w:szCs w:val="24"/>
        </w:rPr>
        <w:t xml:space="preserve">door hem aan te wijzen personen gerechtigd het gehuurde te betreden in geval van </w:t>
      </w:r>
    </w:p>
    <w:p w14:paraId="6E33BD5F" w14:textId="77777777" w:rsidR="00EA3FC0" w:rsidRDefault="00A43492" w:rsidP="00A43492">
      <w:pPr>
        <w:spacing w:line="276" w:lineRule="auto"/>
        <w:ind w:left="709" w:hanging="709"/>
        <w:rPr>
          <w:sz w:val="24"/>
          <w:szCs w:val="24"/>
        </w:rPr>
      </w:pPr>
      <w:r>
        <w:rPr>
          <w:sz w:val="24"/>
          <w:szCs w:val="24"/>
        </w:rPr>
        <w:t xml:space="preserve">een calamiteit of bij verdachte omstandigheden. Verhuurder en alle door hem aan te </w:t>
      </w:r>
    </w:p>
    <w:p w14:paraId="3B4B6D29" w14:textId="77777777" w:rsidR="00EA3FC0" w:rsidRDefault="00A43492" w:rsidP="00A43492">
      <w:pPr>
        <w:spacing w:line="276" w:lineRule="auto"/>
        <w:ind w:left="709" w:hanging="709"/>
        <w:rPr>
          <w:sz w:val="24"/>
          <w:szCs w:val="24"/>
        </w:rPr>
      </w:pPr>
      <w:r>
        <w:rPr>
          <w:sz w:val="24"/>
          <w:szCs w:val="24"/>
        </w:rPr>
        <w:t xml:space="preserve">wijzen personen zijn daarnaast gerechtigd het gehuurde periodiek, op een in overleg </w:t>
      </w:r>
    </w:p>
    <w:p w14:paraId="504D1D4F" w14:textId="77777777" w:rsidR="00EA3FC0" w:rsidRDefault="00A43492" w:rsidP="00A43492">
      <w:pPr>
        <w:spacing w:line="276" w:lineRule="auto"/>
        <w:ind w:left="709" w:hanging="709"/>
        <w:rPr>
          <w:sz w:val="24"/>
          <w:szCs w:val="24"/>
        </w:rPr>
      </w:pPr>
      <w:r>
        <w:rPr>
          <w:sz w:val="24"/>
          <w:szCs w:val="24"/>
        </w:rPr>
        <w:t xml:space="preserve">met huurder te bepalen tijdstip, te betreden en te inspecteren. Huurder is verplicht </w:t>
      </w:r>
    </w:p>
    <w:p w14:paraId="3C2E094C" w14:textId="77777777" w:rsidR="00EA3FC0" w:rsidRDefault="00A43492" w:rsidP="00A43492">
      <w:pPr>
        <w:spacing w:line="276" w:lineRule="auto"/>
        <w:ind w:left="709" w:hanging="709"/>
        <w:rPr>
          <w:sz w:val="24"/>
          <w:szCs w:val="24"/>
        </w:rPr>
      </w:pPr>
      <w:r>
        <w:rPr>
          <w:sz w:val="24"/>
          <w:szCs w:val="24"/>
        </w:rPr>
        <w:t xml:space="preserve">zijn medewerking te verlenen aan het periodiek onderzoek door op eerste verzoek </w:t>
      </w:r>
    </w:p>
    <w:p w14:paraId="7C7A0D57" w14:textId="77777777" w:rsidR="00EA3FC0" w:rsidRDefault="00A43492" w:rsidP="00A43492">
      <w:pPr>
        <w:spacing w:line="276" w:lineRule="auto"/>
        <w:ind w:left="709" w:hanging="709"/>
        <w:rPr>
          <w:sz w:val="24"/>
          <w:szCs w:val="24"/>
        </w:rPr>
      </w:pPr>
      <w:r>
        <w:rPr>
          <w:sz w:val="24"/>
          <w:szCs w:val="24"/>
        </w:rPr>
        <w:t xml:space="preserve">van verhuurder aan te geven op welk tijdstip – gelegen binnen redelijke termijn na </w:t>
      </w:r>
    </w:p>
    <w:p w14:paraId="584DD46F" w14:textId="77777777" w:rsidR="00EA3FC0" w:rsidRDefault="00A43492" w:rsidP="00A43492">
      <w:pPr>
        <w:spacing w:line="276" w:lineRule="auto"/>
        <w:ind w:left="709" w:hanging="709"/>
        <w:rPr>
          <w:sz w:val="24"/>
          <w:szCs w:val="24"/>
        </w:rPr>
      </w:pPr>
      <w:r>
        <w:rPr>
          <w:sz w:val="24"/>
          <w:szCs w:val="24"/>
        </w:rPr>
        <w:t xml:space="preserve">diens verzoek – verhuurder het gehuurde kan betreden en inspecteren en door </w:t>
      </w:r>
    </w:p>
    <w:p w14:paraId="4EDE79C1" w14:textId="77777777" w:rsidR="00EA3FC0" w:rsidRDefault="00A43492" w:rsidP="00A43492">
      <w:pPr>
        <w:spacing w:line="276" w:lineRule="auto"/>
        <w:ind w:left="709" w:hanging="709"/>
        <w:rPr>
          <w:sz w:val="24"/>
          <w:szCs w:val="24"/>
        </w:rPr>
      </w:pPr>
      <w:r>
        <w:rPr>
          <w:sz w:val="24"/>
          <w:szCs w:val="24"/>
        </w:rPr>
        <w:t xml:space="preserve">verhuurder op gemeld tijdstip toegang te verlenen tot het gehuurde en gelegenheid </w:t>
      </w:r>
    </w:p>
    <w:p w14:paraId="1E4AC393" w14:textId="77777777" w:rsidR="00EA3FC0" w:rsidRDefault="00A43492" w:rsidP="00A43492">
      <w:pPr>
        <w:spacing w:line="276" w:lineRule="auto"/>
        <w:ind w:left="709" w:hanging="709"/>
        <w:rPr>
          <w:sz w:val="24"/>
          <w:szCs w:val="24"/>
        </w:rPr>
      </w:pPr>
      <w:r>
        <w:rPr>
          <w:sz w:val="24"/>
          <w:szCs w:val="24"/>
        </w:rPr>
        <w:t xml:space="preserve">te geven tot inspectie. Indien huurder weigert of verhuurder niet binnen 14 dagen in </w:t>
      </w:r>
    </w:p>
    <w:p w14:paraId="19E38A71" w14:textId="77777777" w:rsidR="00EA3FC0" w:rsidRDefault="00A43492" w:rsidP="00A43492">
      <w:pPr>
        <w:spacing w:line="276" w:lineRule="auto"/>
        <w:ind w:left="709" w:hanging="709"/>
        <w:rPr>
          <w:sz w:val="24"/>
          <w:szCs w:val="24"/>
        </w:rPr>
      </w:pPr>
      <w:r>
        <w:rPr>
          <w:sz w:val="24"/>
          <w:szCs w:val="24"/>
        </w:rPr>
        <w:t xml:space="preserve">de gelegenheid stelt om de controle uit te voeren, is huurder na deze periode een </w:t>
      </w:r>
    </w:p>
    <w:p w14:paraId="242661F0" w14:textId="77777777" w:rsidR="00EA3FC0" w:rsidRDefault="00A43492" w:rsidP="00A43492">
      <w:pPr>
        <w:spacing w:line="276" w:lineRule="auto"/>
        <w:ind w:left="709" w:hanging="709"/>
        <w:rPr>
          <w:sz w:val="24"/>
          <w:szCs w:val="24"/>
        </w:rPr>
      </w:pPr>
      <w:r>
        <w:rPr>
          <w:sz w:val="24"/>
          <w:szCs w:val="24"/>
        </w:rPr>
        <w:t xml:space="preserve">boete verschuldigd van € 250,- per kalenderdag tot de controle heeft </w:t>
      </w:r>
    </w:p>
    <w:p w14:paraId="4E3C1A7F" w14:textId="77777777" w:rsidR="00EA3FC0" w:rsidRDefault="00A43492" w:rsidP="00A43492">
      <w:pPr>
        <w:spacing w:line="276" w:lineRule="auto"/>
        <w:ind w:left="709" w:hanging="709"/>
        <w:rPr>
          <w:sz w:val="24"/>
          <w:szCs w:val="24"/>
        </w:rPr>
      </w:pPr>
      <w:r>
        <w:rPr>
          <w:sz w:val="24"/>
          <w:szCs w:val="24"/>
        </w:rPr>
        <w:t xml:space="preserve">plaatsgevonden. Indien in het gehuurde andere activiteiten plaatsvinden dan </w:t>
      </w:r>
    </w:p>
    <w:p w14:paraId="6258FD75" w14:textId="77777777" w:rsidR="00EA3FC0" w:rsidRDefault="00A43492" w:rsidP="00A43492">
      <w:pPr>
        <w:spacing w:line="276" w:lineRule="auto"/>
        <w:ind w:left="709" w:hanging="709"/>
        <w:rPr>
          <w:sz w:val="24"/>
          <w:szCs w:val="24"/>
        </w:rPr>
      </w:pPr>
      <w:r>
        <w:rPr>
          <w:sz w:val="24"/>
          <w:szCs w:val="24"/>
        </w:rPr>
        <w:t xml:space="preserve">overeengekomen of eerder genoemde niet toegestane activiteiten plaatsvinden of </w:t>
      </w:r>
    </w:p>
    <w:p w14:paraId="28C11954" w14:textId="77777777" w:rsidR="00EA3FC0" w:rsidRDefault="00A43492" w:rsidP="00A43492">
      <w:pPr>
        <w:spacing w:line="276" w:lineRule="auto"/>
        <w:ind w:left="709" w:hanging="709"/>
        <w:rPr>
          <w:sz w:val="24"/>
          <w:szCs w:val="24"/>
        </w:rPr>
      </w:pPr>
      <w:r>
        <w:rPr>
          <w:sz w:val="24"/>
          <w:szCs w:val="24"/>
        </w:rPr>
        <w:t xml:space="preserve">illegale stoffen, waaronder drugs, grondstoffen voor het maken van drugs e.d. </w:t>
      </w:r>
    </w:p>
    <w:p w14:paraId="6C32B1F5" w14:textId="77777777" w:rsidR="00EA3FC0" w:rsidRDefault="00A43492" w:rsidP="00A43492">
      <w:pPr>
        <w:spacing w:line="276" w:lineRule="auto"/>
        <w:ind w:left="709" w:hanging="709"/>
        <w:rPr>
          <w:sz w:val="24"/>
          <w:szCs w:val="24"/>
        </w:rPr>
      </w:pPr>
      <w:r>
        <w:rPr>
          <w:sz w:val="24"/>
          <w:szCs w:val="24"/>
        </w:rPr>
        <w:t xml:space="preserve">worden aangetroffen, kan deze overeenkomst zonder tussenkomst van de rechter </w:t>
      </w:r>
    </w:p>
    <w:p w14:paraId="4B35C91B" w14:textId="77777777" w:rsidR="00EA3FC0" w:rsidRDefault="00A43492" w:rsidP="00A43492">
      <w:pPr>
        <w:spacing w:line="276" w:lineRule="auto"/>
        <w:ind w:left="709" w:hanging="709"/>
        <w:rPr>
          <w:sz w:val="24"/>
          <w:szCs w:val="24"/>
        </w:rPr>
      </w:pPr>
      <w:r>
        <w:rPr>
          <w:sz w:val="24"/>
          <w:szCs w:val="24"/>
        </w:rPr>
        <w:t xml:space="preserve">door de verhuurder worden ontbonden en verplicht huurder zich in dat geval het </w:t>
      </w:r>
    </w:p>
    <w:p w14:paraId="2D1D2603" w14:textId="77777777" w:rsidR="00EA3FC0" w:rsidRDefault="00A43492" w:rsidP="00A43492">
      <w:pPr>
        <w:spacing w:line="276" w:lineRule="auto"/>
        <w:ind w:left="709" w:hanging="709"/>
        <w:rPr>
          <w:sz w:val="24"/>
          <w:szCs w:val="24"/>
        </w:rPr>
      </w:pPr>
      <w:r>
        <w:rPr>
          <w:sz w:val="24"/>
          <w:szCs w:val="24"/>
        </w:rPr>
        <w:t>gehuurde met onmiddellijke ingang, binnen 48 uur, te ontruimen en opleveren. Indien</w:t>
      </w:r>
    </w:p>
    <w:p w14:paraId="152F5295" w14:textId="537FE323" w:rsidR="00EA3FC0" w:rsidRDefault="00A43492" w:rsidP="00EA3FC0">
      <w:pPr>
        <w:spacing w:line="276" w:lineRule="auto"/>
        <w:ind w:left="709" w:hanging="709"/>
        <w:rPr>
          <w:sz w:val="24"/>
          <w:szCs w:val="24"/>
        </w:rPr>
      </w:pPr>
      <w:r>
        <w:rPr>
          <w:sz w:val="24"/>
          <w:szCs w:val="24"/>
        </w:rPr>
        <w:t xml:space="preserve"> huurder hier niet aan voldoet zal zij een boete verschuldigd zijn van € 250,- per </w:t>
      </w:r>
    </w:p>
    <w:p w14:paraId="78F158FC" w14:textId="77777777" w:rsidR="00EA3FC0" w:rsidRDefault="00A43492" w:rsidP="00A43492">
      <w:pPr>
        <w:spacing w:line="276" w:lineRule="auto"/>
        <w:ind w:left="709" w:hanging="709"/>
        <w:rPr>
          <w:sz w:val="24"/>
          <w:szCs w:val="24"/>
        </w:rPr>
      </w:pPr>
      <w:r>
        <w:rPr>
          <w:sz w:val="24"/>
          <w:szCs w:val="24"/>
        </w:rPr>
        <w:t xml:space="preserve">kalenderdag dat zij te laat heeft ontruimd en opgeleverd. De verstrekte bankgarantie </w:t>
      </w:r>
    </w:p>
    <w:p w14:paraId="50EB8788" w14:textId="77777777" w:rsidR="00EA3FC0" w:rsidRDefault="00A43492" w:rsidP="00A43492">
      <w:pPr>
        <w:spacing w:line="276" w:lineRule="auto"/>
        <w:ind w:left="709" w:hanging="709"/>
        <w:rPr>
          <w:sz w:val="24"/>
          <w:szCs w:val="24"/>
        </w:rPr>
      </w:pPr>
      <w:r>
        <w:rPr>
          <w:sz w:val="24"/>
          <w:szCs w:val="24"/>
        </w:rPr>
        <w:t xml:space="preserve">of waarborgsom zal dan toekomen aan de verhuurder en tevens is huurder </w:t>
      </w:r>
    </w:p>
    <w:p w14:paraId="197CCE19" w14:textId="76BB475E" w:rsidR="004A1BED" w:rsidRPr="00EA3FC0" w:rsidRDefault="00A43492" w:rsidP="00EA3FC0">
      <w:pPr>
        <w:spacing w:line="276" w:lineRule="auto"/>
        <w:ind w:left="709" w:hanging="709"/>
        <w:rPr>
          <w:sz w:val="24"/>
          <w:szCs w:val="24"/>
        </w:rPr>
      </w:pPr>
      <w:r>
        <w:rPr>
          <w:sz w:val="24"/>
          <w:szCs w:val="24"/>
        </w:rPr>
        <w:t>aansprakelijk voor alle schade die verhuurder ten gevolgen hiervan lijdt.</w:t>
      </w:r>
    </w:p>
    <w:p w14:paraId="6BDC6BC5" w14:textId="77777777" w:rsidR="00EA3FC0" w:rsidRDefault="004A1BED">
      <w:pPr>
        <w:spacing w:line="300" w:lineRule="auto"/>
        <w:ind w:left="702" w:hanging="700"/>
        <w:jc w:val="both"/>
        <w:rPr>
          <w:sz w:val="24"/>
          <w:szCs w:val="24"/>
        </w:rPr>
      </w:pPr>
      <w:r w:rsidRPr="004A1BED">
        <w:rPr>
          <w:b/>
          <w:bCs/>
          <w:sz w:val="24"/>
          <w:szCs w:val="24"/>
        </w:rPr>
        <w:t>8.9</w:t>
      </w:r>
      <w:r>
        <w:rPr>
          <w:sz w:val="24"/>
          <w:szCs w:val="24"/>
        </w:rPr>
        <w:t xml:space="preserve">     </w:t>
      </w:r>
      <w:r w:rsidR="0089700B">
        <w:rPr>
          <w:sz w:val="24"/>
          <w:szCs w:val="24"/>
        </w:rPr>
        <w:t xml:space="preserve">Voor het gehuurde is een opstalverzekering afgesloten via de VvE. Huurder </w:t>
      </w:r>
    </w:p>
    <w:p w14:paraId="2DA00CA3" w14:textId="09ADCE9F" w:rsidR="0089700B" w:rsidRDefault="0089700B">
      <w:pPr>
        <w:spacing w:line="300" w:lineRule="auto"/>
        <w:ind w:left="702" w:hanging="700"/>
        <w:jc w:val="both"/>
        <w:rPr>
          <w:sz w:val="24"/>
          <w:szCs w:val="24"/>
        </w:rPr>
      </w:pPr>
      <w:r>
        <w:rPr>
          <w:sz w:val="24"/>
          <w:szCs w:val="24"/>
        </w:rPr>
        <w:t>dient zelf zorg te dragen voor een inboedelverzekering.</w:t>
      </w:r>
    </w:p>
    <w:p w14:paraId="098F0990" w14:textId="77777777" w:rsidR="00EA3FC0" w:rsidRDefault="0089700B" w:rsidP="0089700B">
      <w:pPr>
        <w:spacing w:line="300" w:lineRule="auto"/>
        <w:ind w:left="702" w:hanging="700"/>
        <w:jc w:val="both"/>
        <w:rPr>
          <w:iCs/>
          <w:sz w:val="24"/>
          <w:szCs w:val="24"/>
        </w:rPr>
      </w:pPr>
      <w:r>
        <w:rPr>
          <w:b/>
          <w:sz w:val="24"/>
          <w:szCs w:val="24"/>
        </w:rPr>
        <w:t>8.</w:t>
      </w:r>
      <w:r w:rsidR="004A1BED">
        <w:rPr>
          <w:b/>
          <w:sz w:val="24"/>
          <w:szCs w:val="24"/>
        </w:rPr>
        <w:t>10</w:t>
      </w:r>
      <w:r>
        <w:rPr>
          <w:b/>
          <w:sz w:val="24"/>
          <w:szCs w:val="24"/>
        </w:rPr>
        <w:tab/>
      </w:r>
      <w:r w:rsidRPr="0089700B">
        <w:rPr>
          <w:iCs/>
          <w:sz w:val="24"/>
          <w:szCs w:val="24"/>
        </w:rPr>
        <w:t xml:space="preserve">In het geval huurder in verzuim is met de betaling van de overeengekomen </w:t>
      </w:r>
    </w:p>
    <w:p w14:paraId="5CC34513" w14:textId="77777777" w:rsidR="00EA3FC0" w:rsidRDefault="0089700B" w:rsidP="0089700B">
      <w:pPr>
        <w:spacing w:line="300" w:lineRule="auto"/>
        <w:ind w:left="702" w:hanging="700"/>
        <w:jc w:val="both"/>
        <w:rPr>
          <w:iCs/>
          <w:sz w:val="24"/>
          <w:szCs w:val="24"/>
        </w:rPr>
      </w:pPr>
      <w:r w:rsidRPr="0089700B">
        <w:rPr>
          <w:iCs/>
          <w:sz w:val="24"/>
          <w:szCs w:val="24"/>
        </w:rPr>
        <w:t xml:space="preserve">huursom of andere aan verhuurder verschuldigde bedragen, heeft verhuurder het recht </w:t>
      </w:r>
    </w:p>
    <w:p w14:paraId="432B6C6A" w14:textId="77777777" w:rsidR="00EA3FC0" w:rsidRDefault="0089700B" w:rsidP="0089700B">
      <w:pPr>
        <w:spacing w:line="300" w:lineRule="auto"/>
        <w:ind w:left="702" w:hanging="700"/>
        <w:jc w:val="both"/>
        <w:rPr>
          <w:iCs/>
          <w:sz w:val="24"/>
          <w:szCs w:val="24"/>
        </w:rPr>
      </w:pPr>
      <w:r w:rsidRPr="0089700B">
        <w:rPr>
          <w:iCs/>
          <w:sz w:val="24"/>
          <w:szCs w:val="24"/>
        </w:rPr>
        <w:t xml:space="preserve">om hem de toegang tot het gehuurde te ontzeggen, alsmede het slot van het gehuurde </w:t>
      </w:r>
    </w:p>
    <w:p w14:paraId="16B991DB" w14:textId="77777777" w:rsidR="00EA3FC0" w:rsidRDefault="0089700B" w:rsidP="0089700B">
      <w:pPr>
        <w:spacing w:line="300" w:lineRule="auto"/>
        <w:ind w:left="702" w:hanging="700"/>
        <w:jc w:val="both"/>
        <w:rPr>
          <w:iCs/>
          <w:sz w:val="24"/>
          <w:szCs w:val="24"/>
        </w:rPr>
      </w:pPr>
      <w:r w:rsidRPr="0089700B">
        <w:rPr>
          <w:iCs/>
          <w:sz w:val="24"/>
          <w:szCs w:val="24"/>
        </w:rPr>
        <w:t xml:space="preserve">te vervangen en de elektra ervan af te sluiten, totdat huurder alle op dat moment </w:t>
      </w:r>
    </w:p>
    <w:p w14:paraId="7011A260" w14:textId="73EAEE01" w:rsidR="0089700B" w:rsidRDefault="0089700B" w:rsidP="0089700B">
      <w:pPr>
        <w:spacing w:line="300" w:lineRule="auto"/>
        <w:ind w:left="702" w:hanging="700"/>
        <w:jc w:val="both"/>
        <w:rPr>
          <w:iCs/>
          <w:sz w:val="24"/>
          <w:szCs w:val="24"/>
        </w:rPr>
      </w:pPr>
      <w:r w:rsidRPr="0089700B">
        <w:rPr>
          <w:iCs/>
          <w:sz w:val="24"/>
          <w:szCs w:val="24"/>
        </w:rPr>
        <w:t>verschuldigde betalingen (inclusief boetes en kosten) aan verhuurder heeft voldaan.</w:t>
      </w:r>
    </w:p>
    <w:p w14:paraId="4201615B" w14:textId="77777777" w:rsidR="00EA3FC0" w:rsidRDefault="0089700B" w:rsidP="0089700B">
      <w:pPr>
        <w:spacing w:line="300" w:lineRule="auto"/>
        <w:ind w:left="702" w:hanging="700"/>
        <w:jc w:val="both"/>
        <w:rPr>
          <w:sz w:val="24"/>
          <w:szCs w:val="24"/>
        </w:rPr>
      </w:pPr>
      <w:r>
        <w:rPr>
          <w:b/>
          <w:sz w:val="24"/>
          <w:szCs w:val="24"/>
        </w:rPr>
        <w:t>8.1</w:t>
      </w:r>
      <w:r w:rsidR="004A1BED">
        <w:rPr>
          <w:b/>
          <w:sz w:val="24"/>
          <w:szCs w:val="24"/>
        </w:rPr>
        <w:t>1</w:t>
      </w:r>
      <w:r>
        <w:rPr>
          <w:b/>
          <w:sz w:val="24"/>
          <w:szCs w:val="24"/>
        </w:rPr>
        <w:tab/>
      </w:r>
      <w:r w:rsidR="00A45E7D" w:rsidRPr="00A45E7D">
        <w:rPr>
          <w:sz w:val="24"/>
          <w:szCs w:val="24"/>
        </w:rPr>
        <w:t xml:space="preserve">Indien huurder drie maanden niet volledig of te laat aan zijn betalingsverplichting </w:t>
      </w:r>
    </w:p>
    <w:p w14:paraId="1AA32A50" w14:textId="77777777" w:rsidR="00EA3FC0" w:rsidRDefault="00A45E7D" w:rsidP="0089700B">
      <w:pPr>
        <w:spacing w:line="300" w:lineRule="auto"/>
        <w:ind w:left="702" w:hanging="700"/>
        <w:jc w:val="both"/>
        <w:rPr>
          <w:sz w:val="24"/>
          <w:szCs w:val="24"/>
        </w:rPr>
      </w:pPr>
      <w:r w:rsidRPr="00A45E7D">
        <w:rPr>
          <w:sz w:val="24"/>
          <w:szCs w:val="24"/>
        </w:rPr>
        <w:t xml:space="preserve">heeft voldaan, heeft verhuurder het recht deze huurovereenkomst tussentijds op te </w:t>
      </w:r>
    </w:p>
    <w:p w14:paraId="55E6CC51" w14:textId="77777777" w:rsidR="00EA3FC0" w:rsidRDefault="00A45E7D" w:rsidP="0089700B">
      <w:pPr>
        <w:spacing w:line="300" w:lineRule="auto"/>
        <w:ind w:left="702" w:hanging="700"/>
        <w:jc w:val="both"/>
        <w:rPr>
          <w:iCs/>
          <w:sz w:val="24"/>
          <w:szCs w:val="24"/>
        </w:rPr>
      </w:pPr>
      <w:r w:rsidRPr="00A45E7D">
        <w:rPr>
          <w:sz w:val="24"/>
          <w:szCs w:val="24"/>
        </w:rPr>
        <w:t>zeggen met een opzegtermijn van 2 weken.</w:t>
      </w:r>
      <w:r>
        <w:rPr>
          <w:sz w:val="24"/>
          <w:szCs w:val="24"/>
        </w:rPr>
        <w:t xml:space="preserve"> I</w:t>
      </w:r>
      <w:r w:rsidR="0089700B" w:rsidRPr="0089700B">
        <w:rPr>
          <w:iCs/>
          <w:sz w:val="24"/>
          <w:szCs w:val="24"/>
        </w:rPr>
        <w:t xml:space="preserve">n het geval huurder langer dan drie </w:t>
      </w:r>
    </w:p>
    <w:p w14:paraId="366541FE" w14:textId="77777777" w:rsidR="00EA3FC0" w:rsidRDefault="0089700B" w:rsidP="0089700B">
      <w:pPr>
        <w:spacing w:line="300" w:lineRule="auto"/>
        <w:ind w:left="702" w:hanging="700"/>
        <w:jc w:val="both"/>
        <w:rPr>
          <w:iCs/>
          <w:sz w:val="24"/>
          <w:szCs w:val="24"/>
        </w:rPr>
      </w:pPr>
      <w:r w:rsidRPr="0089700B">
        <w:rPr>
          <w:iCs/>
          <w:sz w:val="24"/>
          <w:szCs w:val="24"/>
        </w:rPr>
        <w:t xml:space="preserve">maanden in verzuim is met de betaling van de overeengekomen huursom of andere </w:t>
      </w:r>
    </w:p>
    <w:p w14:paraId="7DE0B6B3" w14:textId="77777777" w:rsidR="00EA3FC0" w:rsidRDefault="0089700B" w:rsidP="0089700B">
      <w:pPr>
        <w:spacing w:line="300" w:lineRule="auto"/>
        <w:ind w:left="702" w:hanging="700"/>
        <w:jc w:val="both"/>
        <w:rPr>
          <w:iCs/>
          <w:sz w:val="24"/>
          <w:szCs w:val="24"/>
        </w:rPr>
      </w:pPr>
      <w:r w:rsidRPr="0089700B">
        <w:rPr>
          <w:iCs/>
          <w:sz w:val="24"/>
          <w:szCs w:val="24"/>
        </w:rPr>
        <w:t xml:space="preserve">aan verhuurder verschuldigde bedragen, heeft verhuurder het recht – en huurder geeft </w:t>
      </w:r>
    </w:p>
    <w:p w14:paraId="669562CC" w14:textId="77777777" w:rsidR="00EA3FC0" w:rsidRDefault="0089700B" w:rsidP="0089700B">
      <w:pPr>
        <w:spacing w:line="300" w:lineRule="auto"/>
        <w:ind w:left="702" w:hanging="700"/>
        <w:jc w:val="both"/>
        <w:rPr>
          <w:iCs/>
          <w:sz w:val="24"/>
          <w:szCs w:val="24"/>
        </w:rPr>
      </w:pPr>
      <w:r w:rsidRPr="0089700B">
        <w:rPr>
          <w:iCs/>
          <w:sz w:val="24"/>
          <w:szCs w:val="24"/>
        </w:rPr>
        <w:t xml:space="preserve">hem hiervoor bij voorbaat toestemming – om de in het gehuurde opgeslagen goederen </w:t>
      </w:r>
    </w:p>
    <w:p w14:paraId="62EC79DD" w14:textId="77777777" w:rsidR="00EA3FC0" w:rsidRDefault="0089700B" w:rsidP="0089700B">
      <w:pPr>
        <w:spacing w:line="300" w:lineRule="auto"/>
        <w:ind w:left="702" w:hanging="700"/>
        <w:jc w:val="both"/>
        <w:rPr>
          <w:iCs/>
          <w:sz w:val="24"/>
          <w:szCs w:val="24"/>
        </w:rPr>
      </w:pPr>
      <w:r w:rsidRPr="0089700B">
        <w:rPr>
          <w:iCs/>
          <w:sz w:val="24"/>
          <w:szCs w:val="24"/>
        </w:rPr>
        <w:t xml:space="preserve">(behoudens die volgens opgaaf van huurder eigendom van derden zijn) naar </w:t>
      </w:r>
    </w:p>
    <w:p w14:paraId="58C7F170" w14:textId="77777777" w:rsidR="00EA3FC0" w:rsidRDefault="0089700B" w:rsidP="0089700B">
      <w:pPr>
        <w:spacing w:line="300" w:lineRule="auto"/>
        <w:ind w:left="702" w:hanging="700"/>
        <w:jc w:val="both"/>
        <w:rPr>
          <w:iCs/>
          <w:sz w:val="24"/>
          <w:szCs w:val="24"/>
        </w:rPr>
      </w:pPr>
      <w:r w:rsidRPr="0089700B">
        <w:rPr>
          <w:iCs/>
          <w:sz w:val="24"/>
          <w:szCs w:val="24"/>
        </w:rPr>
        <w:t xml:space="preserve">verhuurders inzicht aan derden te verkopen en de opbrengst in mindering te brengen </w:t>
      </w:r>
    </w:p>
    <w:p w14:paraId="7DFF2703" w14:textId="77777777" w:rsidR="00EA3FC0" w:rsidRDefault="0089700B" w:rsidP="0089700B">
      <w:pPr>
        <w:spacing w:line="300" w:lineRule="auto"/>
        <w:ind w:left="702" w:hanging="700"/>
        <w:jc w:val="both"/>
        <w:rPr>
          <w:iCs/>
          <w:sz w:val="24"/>
          <w:szCs w:val="24"/>
        </w:rPr>
      </w:pPr>
      <w:r w:rsidRPr="0089700B">
        <w:rPr>
          <w:iCs/>
          <w:sz w:val="24"/>
          <w:szCs w:val="24"/>
        </w:rPr>
        <w:t xml:space="preserve">op het door huurder verschuldigde. De eventuele meeropbrengst zal op de bij </w:t>
      </w:r>
    </w:p>
    <w:p w14:paraId="512277F7" w14:textId="77777777" w:rsidR="00EA3FC0" w:rsidRDefault="0089700B" w:rsidP="0089700B">
      <w:pPr>
        <w:spacing w:line="300" w:lineRule="auto"/>
        <w:ind w:left="702" w:hanging="700"/>
        <w:jc w:val="both"/>
        <w:rPr>
          <w:iCs/>
          <w:sz w:val="24"/>
          <w:szCs w:val="24"/>
        </w:rPr>
      </w:pPr>
      <w:r w:rsidRPr="0089700B">
        <w:rPr>
          <w:iCs/>
          <w:sz w:val="24"/>
          <w:szCs w:val="24"/>
        </w:rPr>
        <w:lastRenderedPageBreak/>
        <w:t>verhuurder bekende bankrekening van huurder worden gestort.</w:t>
      </w:r>
      <w:r w:rsidR="00865E79">
        <w:rPr>
          <w:iCs/>
          <w:sz w:val="24"/>
          <w:szCs w:val="24"/>
        </w:rPr>
        <w:t xml:space="preserve"> Tevens heeft </w:t>
      </w:r>
    </w:p>
    <w:p w14:paraId="528B041D" w14:textId="77777777" w:rsidR="00EA3FC0" w:rsidRDefault="00865E79" w:rsidP="0089700B">
      <w:pPr>
        <w:spacing w:line="300" w:lineRule="auto"/>
        <w:ind w:left="702" w:hanging="700"/>
        <w:jc w:val="both"/>
        <w:rPr>
          <w:iCs/>
          <w:sz w:val="24"/>
          <w:szCs w:val="24"/>
        </w:rPr>
      </w:pPr>
      <w:r>
        <w:rPr>
          <w:iCs/>
          <w:sz w:val="24"/>
          <w:szCs w:val="24"/>
        </w:rPr>
        <w:t xml:space="preserve">verhuurder het recht om deze opgeslagen goederen weg te gooien of af te (laten) </w:t>
      </w:r>
    </w:p>
    <w:p w14:paraId="6DCEC0CA" w14:textId="77777777" w:rsidR="00EA3FC0" w:rsidRDefault="00865E79" w:rsidP="0089700B">
      <w:pPr>
        <w:spacing w:line="300" w:lineRule="auto"/>
        <w:ind w:left="702" w:hanging="700"/>
        <w:jc w:val="both"/>
        <w:rPr>
          <w:iCs/>
          <w:sz w:val="24"/>
          <w:szCs w:val="24"/>
        </w:rPr>
      </w:pPr>
      <w:r>
        <w:rPr>
          <w:iCs/>
          <w:sz w:val="24"/>
          <w:szCs w:val="24"/>
        </w:rPr>
        <w:t xml:space="preserve">voeren. </w:t>
      </w:r>
      <w:r w:rsidR="0089700B" w:rsidRPr="0089700B">
        <w:rPr>
          <w:iCs/>
          <w:sz w:val="24"/>
          <w:szCs w:val="24"/>
        </w:rPr>
        <w:t xml:space="preserve">Het in dit artikel genoemde recht heeft de verhuurder ook indien na de </w:t>
      </w:r>
    </w:p>
    <w:p w14:paraId="00E6408D" w14:textId="77777777" w:rsidR="00EA3FC0" w:rsidRDefault="0089700B" w:rsidP="0089700B">
      <w:pPr>
        <w:spacing w:line="300" w:lineRule="auto"/>
        <w:ind w:left="702" w:hanging="700"/>
        <w:jc w:val="both"/>
        <w:rPr>
          <w:iCs/>
          <w:sz w:val="24"/>
          <w:szCs w:val="24"/>
        </w:rPr>
      </w:pPr>
      <w:r w:rsidRPr="0089700B">
        <w:rPr>
          <w:iCs/>
          <w:sz w:val="24"/>
          <w:szCs w:val="24"/>
        </w:rPr>
        <w:t xml:space="preserve">(kennelijke) beëindiging van het gebruik van het gehuurde door huurder nog een </w:t>
      </w:r>
    </w:p>
    <w:p w14:paraId="6F8F42EB" w14:textId="2FC703B7" w:rsidR="0089700B" w:rsidRDefault="0089700B" w:rsidP="0089700B">
      <w:pPr>
        <w:spacing w:line="300" w:lineRule="auto"/>
        <w:ind w:left="702" w:hanging="700"/>
        <w:jc w:val="both"/>
        <w:rPr>
          <w:iCs/>
          <w:sz w:val="24"/>
          <w:szCs w:val="24"/>
        </w:rPr>
      </w:pPr>
      <w:r w:rsidRPr="0089700B">
        <w:rPr>
          <w:iCs/>
          <w:sz w:val="24"/>
          <w:szCs w:val="24"/>
        </w:rPr>
        <w:t>betalingsachterstand resteert.</w:t>
      </w:r>
    </w:p>
    <w:p w14:paraId="6E28863E" w14:textId="77777777" w:rsidR="00EA3FC0" w:rsidRDefault="000B5F02" w:rsidP="000B5F02">
      <w:pPr>
        <w:spacing w:line="300" w:lineRule="auto"/>
        <w:ind w:left="702" w:hanging="700"/>
        <w:jc w:val="both"/>
        <w:rPr>
          <w:iCs/>
          <w:sz w:val="24"/>
          <w:szCs w:val="24"/>
        </w:rPr>
      </w:pPr>
      <w:r>
        <w:rPr>
          <w:b/>
          <w:sz w:val="24"/>
          <w:szCs w:val="24"/>
        </w:rPr>
        <w:t>8.1</w:t>
      </w:r>
      <w:r w:rsidR="004A1BED">
        <w:rPr>
          <w:b/>
          <w:sz w:val="24"/>
          <w:szCs w:val="24"/>
        </w:rPr>
        <w:t>2</w:t>
      </w:r>
      <w:r>
        <w:rPr>
          <w:b/>
          <w:sz w:val="24"/>
          <w:szCs w:val="24"/>
        </w:rPr>
        <w:t xml:space="preserve"> </w:t>
      </w:r>
      <w:r>
        <w:rPr>
          <w:b/>
          <w:sz w:val="24"/>
          <w:szCs w:val="24"/>
        </w:rPr>
        <w:tab/>
      </w:r>
      <w:r>
        <w:rPr>
          <w:sz w:val="24"/>
          <w:szCs w:val="24"/>
        </w:rPr>
        <w:t xml:space="preserve">Het is huurder toegestaan </w:t>
      </w:r>
      <w:r w:rsidRPr="000B5F02">
        <w:rPr>
          <w:iCs/>
          <w:sz w:val="24"/>
          <w:szCs w:val="24"/>
        </w:rPr>
        <w:t xml:space="preserve">om enkele boorgaten of bevestigingen aan de </w:t>
      </w:r>
    </w:p>
    <w:p w14:paraId="1FA8AB23" w14:textId="77777777" w:rsidR="00EA3FC0" w:rsidRDefault="000B5F02" w:rsidP="000B5F02">
      <w:pPr>
        <w:spacing w:line="300" w:lineRule="auto"/>
        <w:ind w:left="702" w:hanging="700"/>
        <w:jc w:val="both"/>
        <w:rPr>
          <w:iCs/>
          <w:sz w:val="24"/>
          <w:szCs w:val="24"/>
        </w:rPr>
      </w:pPr>
      <w:r w:rsidRPr="000B5F02">
        <w:rPr>
          <w:iCs/>
          <w:sz w:val="24"/>
          <w:szCs w:val="24"/>
        </w:rPr>
        <w:t xml:space="preserve">binnenkant van de wanden van de box te brengen. Na afloop van de huurtermijn </w:t>
      </w:r>
    </w:p>
    <w:p w14:paraId="1403D604" w14:textId="77777777" w:rsidR="00EA3FC0" w:rsidRDefault="000B5F02" w:rsidP="000B5F02">
      <w:pPr>
        <w:spacing w:line="300" w:lineRule="auto"/>
        <w:ind w:left="702" w:hanging="700"/>
        <w:jc w:val="both"/>
        <w:rPr>
          <w:iCs/>
          <w:sz w:val="24"/>
          <w:szCs w:val="24"/>
        </w:rPr>
      </w:pPr>
      <w:r w:rsidRPr="000B5F02">
        <w:rPr>
          <w:iCs/>
          <w:sz w:val="24"/>
          <w:szCs w:val="24"/>
        </w:rPr>
        <w:t xml:space="preserve">moeten de aanpassingen op correcte wijze worden hersteld. Huurder dient rekening </w:t>
      </w:r>
    </w:p>
    <w:p w14:paraId="1E737C74" w14:textId="77777777" w:rsidR="00EA3FC0" w:rsidRDefault="000B5F02" w:rsidP="000B5F02">
      <w:pPr>
        <w:spacing w:line="300" w:lineRule="auto"/>
        <w:ind w:left="702" w:hanging="700"/>
        <w:jc w:val="both"/>
        <w:rPr>
          <w:iCs/>
          <w:sz w:val="24"/>
          <w:szCs w:val="24"/>
        </w:rPr>
      </w:pPr>
      <w:r w:rsidRPr="000B5F02">
        <w:rPr>
          <w:iCs/>
          <w:sz w:val="24"/>
          <w:szCs w:val="24"/>
        </w:rPr>
        <w:t xml:space="preserve">te houden met de wapening in de wanden, waarbij maximaal </w:t>
      </w:r>
      <w:r w:rsidR="00F94B1C">
        <w:rPr>
          <w:iCs/>
          <w:sz w:val="24"/>
          <w:szCs w:val="24"/>
        </w:rPr>
        <w:t>4</w:t>
      </w:r>
      <w:r w:rsidRPr="000B5F02">
        <w:rPr>
          <w:iCs/>
          <w:sz w:val="24"/>
          <w:szCs w:val="24"/>
        </w:rPr>
        <w:t xml:space="preserve"> centimeter diep </w:t>
      </w:r>
    </w:p>
    <w:p w14:paraId="1ED254C2" w14:textId="77777777" w:rsidR="00EA3FC0" w:rsidRDefault="000B5F02" w:rsidP="000B5F02">
      <w:pPr>
        <w:spacing w:line="300" w:lineRule="auto"/>
        <w:ind w:left="702" w:hanging="700"/>
        <w:jc w:val="both"/>
        <w:rPr>
          <w:iCs/>
          <w:sz w:val="24"/>
          <w:szCs w:val="24"/>
        </w:rPr>
      </w:pPr>
      <w:r w:rsidRPr="000B5F02">
        <w:rPr>
          <w:iCs/>
          <w:sz w:val="24"/>
          <w:szCs w:val="24"/>
        </w:rPr>
        <w:t xml:space="preserve">geboord mag worden. Dieper boren kan schade veroorzaken aan het gehuurde. Ook </w:t>
      </w:r>
    </w:p>
    <w:p w14:paraId="55AC9153" w14:textId="77777777" w:rsidR="00EA3FC0" w:rsidRDefault="000B5F02" w:rsidP="000B5F02">
      <w:pPr>
        <w:spacing w:line="300" w:lineRule="auto"/>
        <w:ind w:left="702" w:hanging="700"/>
        <w:jc w:val="both"/>
        <w:rPr>
          <w:iCs/>
          <w:sz w:val="24"/>
          <w:szCs w:val="24"/>
        </w:rPr>
      </w:pPr>
      <w:r w:rsidRPr="000B5F02">
        <w:rPr>
          <w:iCs/>
          <w:sz w:val="24"/>
          <w:szCs w:val="24"/>
        </w:rPr>
        <w:t xml:space="preserve">dient huurder rekening te houden met de elektriciteitsleidingen die in de wanden en in </w:t>
      </w:r>
    </w:p>
    <w:p w14:paraId="12F08FD7" w14:textId="77777777" w:rsidR="00EA3FC0" w:rsidRDefault="000B5F02" w:rsidP="000B5F02">
      <w:pPr>
        <w:spacing w:line="300" w:lineRule="auto"/>
        <w:ind w:left="702" w:hanging="700"/>
        <w:jc w:val="both"/>
        <w:rPr>
          <w:iCs/>
          <w:sz w:val="24"/>
          <w:szCs w:val="24"/>
        </w:rPr>
      </w:pPr>
      <w:r w:rsidRPr="000B5F02">
        <w:rPr>
          <w:iCs/>
          <w:sz w:val="24"/>
          <w:szCs w:val="24"/>
        </w:rPr>
        <w:t xml:space="preserve">het plafond van de box(en) lopen. De herstel-/ en/of gevolgschadekosten van </w:t>
      </w:r>
    </w:p>
    <w:p w14:paraId="66072FEC" w14:textId="585012DD" w:rsidR="000B5F02" w:rsidRDefault="000B5F02" w:rsidP="000B5F02">
      <w:pPr>
        <w:spacing w:line="300" w:lineRule="auto"/>
        <w:ind w:left="702" w:hanging="700"/>
        <w:jc w:val="both"/>
        <w:rPr>
          <w:iCs/>
          <w:sz w:val="24"/>
          <w:szCs w:val="24"/>
        </w:rPr>
      </w:pPr>
      <w:r w:rsidRPr="000B5F02">
        <w:rPr>
          <w:iCs/>
          <w:sz w:val="24"/>
          <w:szCs w:val="24"/>
        </w:rPr>
        <w:t>eventuele schade zijn voor rekening van huurder.</w:t>
      </w:r>
    </w:p>
    <w:p w14:paraId="4EF209FD" w14:textId="77777777" w:rsidR="00EA3FC0" w:rsidRDefault="00DE247C" w:rsidP="00A666F6">
      <w:pPr>
        <w:spacing w:line="276" w:lineRule="auto"/>
        <w:ind w:left="702" w:hanging="702"/>
        <w:rPr>
          <w:sz w:val="24"/>
          <w:szCs w:val="24"/>
        </w:rPr>
      </w:pPr>
      <w:r>
        <w:rPr>
          <w:b/>
          <w:sz w:val="24"/>
          <w:szCs w:val="24"/>
        </w:rPr>
        <w:t>8.1</w:t>
      </w:r>
      <w:r w:rsidR="004A1BED">
        <w:rPr>
          <w:b/>
          <w:sz w:val="24"/>
          <w:szCs w:val="24"/>
        </w:rPr>
        <w:t>3</w:t>
      </w:r>
      <w:r>
        <w:rPr>
          <w:b/>
          <w:sz w:val="24"/>
          <w:szCs w:val="24"/>
        </w:rPr>
        <w:tab/>
      </w:r>
      <w:r w:rsidRPr="009F6CD3">
        <w:rPr>
          <w:sz w:val="24"/>
          <w:szCs w:val="24"/>
        </w:rPr>
        <w:t xml:space="preserve">Door ondertekening van deze overeenkomst gaan partijen ermee akkoord dat </w:t>
      </w:r>
    </w:p>
    <w:p w14:paraId="6C035F59" w14:textId="77777777" w:rsidR="00EA3FC0" w:rsidRDefault="00DE247C" w:rsidP="00A666F6">
      <w:pPr>
        <w:spacing w:line="276" w:lineRule="auto"/>
        <w:ind w:left="702" w:hanging="702"/>
        <w:rPr>
          <w:sz w:val="24"/>
          <w:szCs w:val="24"/>
        </w:rPr>
      </w:pPr>
      <w:r w:rsidRPr="009F6CD3">
        <w:rPr>
          <w:sz w:val="24"/>
          <w:szCs w:val="24"/>
        </w:rPr>
        <w:t xml:space="preserve">de gegevens in deze overeenkomst worden doorgegeven aan de benodigde </w:t>
      </w:r>
    </w:p>
    <w:p w14:paraId="057F19B7" w14:textId="77777777" w:rsidR="00EA3FC0" w:rsidRDefault="00DE247C" w:rsidP="00A666F6">
      <w:pPr>
        <w:spacing w:line="276" w:lineRule="auto"/>
        <w:ind w:left="702" w:hanging="702"/>
        <w:rPr>
          <w:sz w:val="24"/>
          <w:szCs w:val="24"/>
        </w:rPr>
      </w:pPr>
      <w:r w:rsidRPr="009F6CD3">
        <w:rPr>
          <w:sz w:val="24"/>
          <w:szCs w:val="24"/>
        </w:rPr>
        <w:t xml:space="preserve">organisaties </w:t>
      </w:r>
      <w:r w:rsidR="00DD784A">
        <w:rPr>
          <w:sz w:val="24"/>
          <w:szCs w:val="24"/>
        </w:rPr>
        <w:t>zoals o.a. de beheerder, de VvE en</w:t>
      </w:r>
      <w:r w:rsidRPr="009F6CD3">
        <w:rPr>
          <w:sz w:val="24"/>
          <w:szCs w:val="24"/>
        </w:rPr>
        <w:t xml:space="preserve"> de notaris. Tevens gaat huurder </w:t>
      </w:r>
    </w:p>
    <w:p w14:paraId="3AE64971" w14:textId="77777777" w:rsidR="00EA3FC0" w:rsidRDefault="00DE247C" w:rsidP="00A666F6">
      <w:pPr>
        <w:spacing w:line="276" w:lineRule="auto"/>
        <w:ind w:left="702" w:hanging="702"/>
        <w:rPr>
          <w:sz w:val="24"/>
          <w:szCs w:val="24"/>
        </w:rPr>
      </w:pPr>
      <w:r w:rsidRPr="009F6CD3">
        <w:rPr>
          <w:sz w:val="24"/>
          <w:szCs w:val="24"/>
        </w:rPr>
        <w:t xml:space="preserve">ermee akkoord dat de contactgegevens, zolang huurder huurt bij Boxcomplex, door </w:t>
      </w:r>
    </w:p>
    <w:p w14:paraId="1C256154" w14:textId="77777777" w:rsidR="00EA3FC0" w:rsidRDefault="00DE247C" w:rsidP="00A666F6">
      <w:pPr>
        <w:spacing w:line="276" w:lineRule="auto"/>
        <w:ind w:left="702" w:hanging="702"/>
        <w:rPr>
          <w:sz w:val="24"/>
          <w:szCs w:val="24"/>
        </w:rPr>
      </w:pPr>
      <w:r w:rsidRPr="009F6CD3">
        <w:rPr>
          <w:sz w:val="24"/>
          <w:szCs w:val="24"/>
        </w:rPr>
        <w:t xml:space="preserve">Boxcomplex en de bovengenoemde organisaties gebruikt worden om huurder te </w:t>
      </w:r>
    </w:p>
    <w:p w14:paraId="3CC668FF" w14:textId="2F9C5994" w:rsidR="00DE247C" w:rsidRDefault="00DE247C" w:rsidP="00A666F6">
      <w:pPr>
        <w:spacing w:line="276" w:lineRule="auto"/>
        <w:ind w:left="702" w:hanging="702"/>
        <w:rPr>
          <w:sz w:val="24"/>
          <w:szCs w:val="24"/>
        </w:rPr>
      </w:pPr>
      <w:r w:rsidRPr="009F6CD3">
        <w:rPr>
          <w:sz w:val="24"/>
          <w:szCs w:val="24"/>
        </w:rPr>
        <w:t xml:space="preserve">informeren. </w:t>
      </w:r>
    </w:p>
    <w:p w14:paraId="4681C0AF" w14:textId="77777777" w:rsidR="00EA3FC0" w:rsidRDefault="008227B8" w:rsidP="00A666F6">
      <w:pPr>
        <w:spacing w:line="276" w:lineRule="auto"/>
        <w:ind w:left="702" w:hanging="702"/>
        <w:rPr>
          <w:sz w:val="24"/>
          <w:szCs w:val="24"/>
        </w:rPr>
      </w:pPr>
      <w:r>
        <w:rPr>
          <w:b/>
          <w:sz w:val="24"/>
          <w:szCs w:val="24"/>
        </w:rPr>
        <w:t>8.1</w:t>
      </w:r>
      <w:r w:rsidR="004A1BED">
        <w:rPr>
          <w:b/>
          <w:sz w:val="24"/>
          <w:szCs w:val="24"/>
        </w:rPr>
        <w:t>4</w:t>
      </w:r>
      <w:r>
        <w:rPr>
          <w:b/>
          <w:sz w:val="24"/>
          <w:szCs w:val="24"/>
        </w:rPr>
        <w:tab/>
      </w:r>
      <w:r>
        <w:rPr>
          <w:sz w:val="24"/>
          <w:szCs w:val="24"/>
        </w:rPr>
        <w:t xml:space="preserve">Deze huurovereenkomst kan door verhuurder worden ontbonden indien de </w:t>
      </w:r>
    </w:p>
    <w:p w14:paraId="2D8C467D" w14:textId="10F63700" w:rsidR="00EA3FC0" w:rsidRDefault="008227B8" w:rsidP="00A666F6">
      <w:pPr>
        <w:spacing w:line="276" w:lineRule="auto"/>
        <w:ind w:left="702" w:hanging="702"/>
        <w:rPr>
          <w:sz w:val="24"/>
          <w:szCs w:val="24"/>
        </w:rPr>
      </w:pPr>
      <w:r>
        <w:rPr>
          <w:sz w:val="24"/>
          <w:szCs w:val="24"/>
        </w:rPr>
        <w:t xml:space="preserve">benodigde omgevingsvergunning voor het project Boxcomplex </w:t>
      </w:r>
      <w:r w:rsidR="0081470D">
        <w:rPr>
          <w:sz w:val="24"/>
          <w:szCs w:val="24"/>
        </w:rPr>
        <w:t>Weert</w:t>
      </w:r>
      <w:r>
        <w:rPr>
          <w:sz w:val="24"/>
          <w:szCs w:val="24"/>
        </w:rPr>
        <w:t xml:space="preserve"> door de </w:t>
      </w:r>
    </w:p>
    <w:p w14:paraId="315F0CDB" w14:textId="77777777" w:rsidR="00EA3FC0" w:rsidRDefault="008227B8" w:rsidP="00A666F6">
      <w:pPr>
        <w:spacing w:line="276" w:lineRule="auto"/>
        <w:ind w:left="702" w:hanging="702"/>
        <w:rPr>
          <w:sz w:val="24"/>
          <w:szCs w:val="24"/>
        </w:rPr>
      </w:pPr>
      <w:r>
        <w:rPr>
          <w:sz w:val="24"/>
          <w:szCs w:val="24"/>
        </w:rPr>
        <w:t xml:space="preserve">gemeente niet wordt verleend of niet onherroepelijk is geworden of door onverhoopte </w:t>
      </w:r>
    </w:p>
    <w:p w14:paraId="22B6C692" w14:textId="646B0D1E" w:rsidR="008227B8" w:rsidRDefault="008227B8" w:rsidP="00A666F6">
      <w:pPr>
        <w:spacing w:line="276" w:lineRule="auto"/>
        <w:ind w:left="702" w:hanging="702"/>
        <w:rPr>
          <w:sz w:val="24"/>
          <w:szCs w:val="24"/>
        </w:rPr>
      </w:pPr>
      <w:r>
        <w:rPr>
          <w:sz w:val="24"/>
          <w:szCs w:val="24"/>
        </w:rPr>
        <w:t>belemmeringen gedurende de bouw.</w:t>
      </w:r>
    </w:p>
    <w:p w14:paraId="79E31807" w14:textId="42D035ED" w:rsidR="003C0C8D" w:rsidRDefault="009853C6" w:rsidP="009853C6">
      <w:pPr>
        <w:spacing w:line="276" w:lineRule="auto"/>
        <w:ind w:hanging="702"/>
        <w:rPr>
          <w:sz w:val="24"/>
          <w:szCs w:val="24"/>
        </w:rPr>
      </w:pPr>
      <w:r>
        <w:rPr>
          <w:b/>
          <w:bCs/>
          <w:sz w:val="24"/>
          <w:szCs w:val="24"/>
        </w:rPr>
        <w:t xml:space="preserve">           </w:t>
      </w:r>
      <w:r w:rsidR="003C0C8D" w:rsidRPr="0081470D">
        <w:rPr>
          <w:b/>
          <w:bCs/>
          <w:sz w:val="24"/>
          <w:szCs w:val="24"/>
          <w:highlight w:val="yellow"/>
        </w:rPr>
        <w:t>8.15</w:t>
      </w:r>
      <w:r w:rsidRPr="0081470D">
        <w:rPr>
          <w:b/>
          <w:bCs/>
          <w:sz w:val="24"/>
          <w:szCs w:val="24"/>
          <w:highlight w:val="yellow"/>
        </w:rPr>
        <w:t xml:space="preserve">  </w:t>
      </w:r>
      <w:r w:rsidR="003C0C8D" w:rsidRPr="0081470D">
        <w:rPr>
          <w:b/>
          <w:bCs/>
          <w:sz w:val="24"/>
          <w:szCs w:val="24"/>
          <w:highlight w:val="yellow"/>
        </w:rPr>
        <w:t xml:space="preserve">   </w:t>
      </w:r>
      <w:bookmarkStart w:id="2" w:name="_Hlk83739708"/>
      <w:r w:rsidRPr="0081470D">
        <w:rPr>
          <w:sz w:val="24"/>
          <w:szCs w:val="24"/>
          <w:highlight w:val="yellow"/>
        </w:rPr>
        <w:t>Deze overeenkomst wordt gesloten onder de opschortende voorwaarde dat de huidige huurder het gehuurde tijdig heeft verlaten. indien de huidige huurder het gehuurde niet tijdig heeft verlaten wordt de ingangsdatum van deze huurovereenkomst aangepast</w:t>
      </w:r>
      <w:bookmarkEnd w:id="2"/>
      <w:r w:rsidR="000062AD" w:rsidRPr="0081470D">
        <w:rPr>
          <w:sz w:val="24"/>
          <w:szCs w:val="24"/>
          <w:highlight w:val="yellow"/>
        </w:rPr>
        <w:t>.</w:t>
      </w:r>
    </w:p>
    <w:p w14:paraId="3D69D4EF" w14:textId="2D700244" w:rsidR="008C512D" w:rsidRPr="00C42F85" w:rsidRDefault="000062AD" w:rsidP="00C42F85">
      <w:pPr>
        <w:spacing w:line="276" w:lineRule="auto"/>
        <w:ind w:hanging="702"/>
        <w:rPr>
          <w:sz w:val="24"/>
          <w:szCs w:val="24"/>
        </w:rPr>
      </w:pPr>
      <w:r>
        <w:rPr>
          <w:sz w:val="24"/>
          <w:szCs w:val="24"/>
        </w:rPr>
        <w:t xml:space="preserve">           </w:t>
      </w:r>
      <w:r w:rsidR="000551CC" w:rsidRPr="006E133C">
        <w:rPr>
          <w:b/>
          <w:bCs/>
          <w:sz w:val="24"/>
          <w:szCs w:val="24"/>
        </w:rPr>
        <w:t>8.16</w:t>
      </w:r>
      <w:r w:rsidR="000551CC">
        <w:rPr>
          <w:b/>
          <w:bCs/>
          <w:sz w:val="24"/>
          <w:szCs w:val="24"/>
        </w:rPr>
        <w:tab/>
      </w:r>
      <w:r w:rsidR="000551CC" w:rsidRPr="000551CC">
        <w:rPr>
          <w:sz w:val="24"/>
          <w:szCs w:val="24"/>
        </w:rPr>
        <w:t>Het is Huurder niet toegestaan in het gehuurde verdovende middelen (hard/soft) drugs etc. te gebruiken, verhandelen of te produceren, dan wel gelegenheid te geven tot handel/productie in deze middelen, dan wel het gebruik op enigerlei wijze toe te staan.</w:t>
      </w:r>
    </w:p>
    <w:p w14:paraId="74DCA2B0" w14:textId="036FC986" w:rsidR="008B71B5" w:rsidRPr="000A1F25" w:rsidRDefault="008B71B5" w:rsidP="008B71B5">
      <w:pPr>
        <w:spacing w:line="276" w:lineRule="auto"/>
        <w:ind w:hanging="702"/>
        <w:rPr>
          <w:b/>
          <w:bCs/>
          <w:sz w:val="24"/>
          <w:szCs w:val="24"/>
        </w:rPr>
      </w:pPr>
      <w:r>
        <w:rPr>
          <w:b/>
          <w:bCs/>
          <w:sz w:val="24"/>
          <w:szCs w:val="24"/>
        </w:rPr>
        <w:t xml:space="preserve">           </w:t>
      </w:r>
      <w:r w:rsidRPr="000A1F25">
        <w:rPr>
          <w:b/>
          <w:bCs/>
          <w:sz w:val="24"/>
          <w:szCs w:val="24"/>
        </w:rPr>
        <w:t>8.17</w:t>
      </w:r>
      <w:r>
        <w:rPr>
          <w:b/>
          <w:bCs/>
          <w:sz w:val="24"/>
          <w:szCs w:val="24"/>
        </w:rPr>
        <w:tab/>
      </w:r>
      <w:r w:rsidRPr="008B71B5">
        <w:rPr>
          <w:sz w:val="24"/>
          <w:szCs w:val="24"/>
        </w:rPr>
        <w:t xml:space="preserve">Indien in het gehuurde andere activiteiten plaatsvinden dan overeengekomen of eerder genoemde niet toegestane activiteiten plaatsvinden waaronder het genoemde in artikel 8.16 of illegale stoffen, waaronder lachgas, drugs, grondstoffen voor het maken van drugs e.d. worden aangetroffen, kan deze overeenkomst zonder tussenkomst van de rechter door de Verhuurder worden ontbonden en verplicht Huurder zich in dat geval het gehuurde met onmiddellijke ingang, binnen 48 uur, te ontruimen en schoon en onbeschadigd op te leveren. Indien Huurder hier niet aan </w:t>
      </w:r>
      <w:r w:rsidRPr="008B71B5">
        <w:rPr>
          <w:sz w:val="24"/>
          <w:szCs w:val="24"/>
        </w:rPr>
        <w:lastRenderedPageBreak/>
        <w:t>voldoet zal zij een boete verschuldigd zijn van € 1.000,- per dag dat zij te laat heeft ontruimd en opgeleverd met een maximum van € 100.000,-. De verstrekte bankgarantie of waarborgsom zal dan toekomen aan de Verhuurder en tevens is Huurder aansprakelijk voor alle schade die Verhuurder ten gevolgen hiervan lijdt.</w:t>
      </w:r>
    </w:p>
    <w:p w14:paraId="3D13AB84" w14:textId="77777777" w:rsidR="00C42F85" w:rsidRPr="00340054" w:rsidRDefault="00C42F85" w:rsidP="00C42F85">
      <w:pPr>
        <w:rPr>
          <w:sz w:val="24"/>
          <w:szCs w:val="24"/>
        </w:rPr>
      </w:pPr>
      <w:r>
        <w:rPr>
          <w:b/>
          <w:bCs/>
          <w:sz w:val="24"/>
          <w:szCs w:val="24"/>
        </w:rPr>
        <w:t>8.</w:t>
      </w:r>
      <w:r w:rsidRPr="00A92581">
        <w:rPr>
          <w:b/>
          <w:bCs/>
          <w:sz w:val="24"/>
          <w:szCs w:val="24"/>
        </w:rPr>
        <w:t xml:space="preserve">17  </w:t>
      </w:r>
      <w:r w:rsidRPr="00A92581">
        <w:rPr>
          <w:sz w:val="24"/>
          <w:szCs w:val="24"/>
        </w:rPr>
        <w:t xml:space="preserve">Wanneer de stroom uitvalt in een garagebox dan is dat vaak door verkeerd gebruik. De boxen zijn standaard </w:t>
      </w:r>
      <w:proofErr w:type="spellStart"/>
      <w:r w:rsidRPr="00A92581">
        <w:rPr>
          <w:sz w:val="24"/>
          <w:szCs w:val="24"/>
        </w:rPr>
        <w:t>afgezekerd</w:t>
      </w:r>
      <w:proofErr w:type="spellEnd"/>
      <w:r w:rsidRPr="00A92581">
        <w:rPr>
          <w:sz w:val="24"/>
          <w:szCs w:val="24"/>
        </w:rPr>
        <w:t xml:space="preserve"> op 16 Ampère. Stroomuitval kan verschillende redenen hebben: teveel vermogen vragen (let op kacheltjes in winter, ze vragen veel vermogen, kosten veel stroom) of bijvoorbeeld een apparaat met sluiting gebruiken (zelfs een slecht verlengsnoer of een eenvoudige gsm oplader kan al stroomuitval veroorzaken). De stroom kan alleen worden aangezet door de huismeester</w:t>
      </w:r>
      <w:r>
        <w:rPr>
          <w:sz w:val="24"/>
          <w:szCs w:val="24"/>
        </w:rPr>
        <w:t xml:space="preserve">. </w:t>
      </w:r>
      <w:r w:rsidRPr="00A92581">
        <w:rPr>
          <w:sz w:val="24"/>
          <w:szCs w:val="24"/>
        </w:rPr>
        <w:t>Omdat die daar speciaal voor naar het complex moet komen worden daar kosten voor in rekening gebracht. Dat kan variëren van € 10,= tot € 25,= excl. BTW. In een uitzonderingsgeval dit bedrag hoger uitvallen, als er met spoed iets geregeld moet worden. De kosten van het opnieuw aanzetten van de stroom zijn voor rekening van huurder.</w:t>
      </w:r>
      <w:r>
        <w:rPr>
          <w:sz w:val="24"/>
          <w:szCs w:val="24"/>
        </w:rPr>
        <w:t xml:space="preserve"> </w:t>
      </w:r>
      <w:r w:rsidRPr="00340054">
        <w:rPr>
          <w:sz w:val="24"/>
          <w:szCs w:val="24"/>
        </w:rPr>
        <w:t xml:space="preserve">Bij problemen of vragen kan de beheerder worden aangesproken: </w:t>
      </w:r>
      <w:hyperlink r:id="rId10" w:history="1">
        <w:r w:rsidRPr="00340054">
          <w:rPr>
            <w:rStyle w:val="Hyperlink"/>
            <w:sz w:val="24"/>
            <w:szCs w:val="24"/>
          </w:rPr>
          <w:t>info@hetverhuurbeheer.nl</w:t>
        </w:r>
      </w:hyperlink>
      <w:r w:rsidRPr="00340054">
        <w:rPr>
          <w:sz w:val="24"/>
          <w:szCs w:val="24"/>
        </w:rPr>
        <w:t xml:space="preserve">, </w:t>
      </w:r>
      <w:r>
        <w:rPr>
          <w:sz w:val="24"/>
          <w:szCs w:val="24"/>
        </w:rPr>
        <w:t xml:space="preserve">of bel naar </w:t>
      </w:r>
      <w:r w:rsidRPr="00F27EEB">
        <w:rPr>
          <w:b/>
          <w:sz w:val="24"/>
          <w:szCs w:val="24"/>
        </w:rPr>
        <w:t>0499-376261</w:t>
      </w:r>
      <w:r>
        <w:rPr>
          <w:b/>
          <w:sz w:val="24"/>
          <w:szCs w:val="24"/>
        </w:rPr>
        <w:t>.</w:t>
      </w:r>
    </w:p>
    <w:p w14:paraId="4F5A42D5" w14:textId="77777777" w:rsidR="008B71B5" w:rsidRPr="000A1F25" w:rsidRDefault="008B71B5" w:rsidP="008B71B5">
      <w:pPr>
        <w:spacing w:line="276" w:lineRule="auto"/>
        <w:ind w:hanging="702"/>
        <w:rPr>
          <w:b/>
          <w:bCs/>
          <w:sz w:val="24"/>
          <w:szCs w:val="24"/>
        </w:rPr>
      </w:pPr>
    </w:p>
    <w:p w14:paraId="2C7F88A3" w14:textId="77777777" w:rsidR="008C512D" w:rsidRDefault="008C512D">
      <w:pPr>
        <w:rPr>
          <w:b/>
          <w:sz w:val="24"/>
          <w:szCs w:val="24"/>
        </w:rPr>
      </w:pPr>
    </w:p>
    <w:p w14:paraId="3C350337" w14:textId="77777777" w:rsidR="00776D6A" w:rsidRDefault="00776D6A">
      <w:pPr>
        <w:rPr>
          <w:b/>
          <w:sz w:val="24"/>
          <w:szCs w:val="24"/>
        </w:rPr>
      </w:pPr>
    </w:p>
    <w:p w14:paraId="067FBACC" w14:textId="59DA7320" w:rsidR="00D0447F" w:rsidRDefault="00514D9A">
      <w:r>
        <w:rPr>
          <w:b/>
          <w:sz w:val="24"/>
          <w:szCs w:val="24"/>
        </w:rPr>
        <w:t>Opleveringsniveau:</w:t>
      </w:r>
    </w:p>
    <w:p w14:paraId="6D2DE585" w14:textId="77777777" w:rsidR="00D0447F" w:rsidRDefault="00D0447F"/>
    <w:p w14:paraId="14CB0F1D" w14:textId="77777777" w:rsidR="00D0447F" w:rsidRDefault="00514D9A">
      <w:r>
        <w:rPr>
          <w:sz w:val="24"/>
          <w:szCs w:val="24"/>
        </w:rPr>
        <w:t>9.</w:t>
      </w:r>
      <w:r>
        <w:rPr>
          <w:sz w:val="24"/>
          <w:szCs w:val="24"/>
        </w:rPr>
        <w:tab/>
        <w:t>In de unit</w:t>
      </w:r>
    </w:p>
    <w:p w14:paraId="4D0F7F4F" w14:textId="279E75C5" w:rsidR="00D0447F" w:rsidRDefault="00514D9A">
      <w:pPr>
        <w:numPr>
          <w:ilvl w:val="0"/>
          <w:numId w:val="4"/>
        </w:numPr>
        <w:ind w:hanging="359"/>
        <w:contextualSpacing/>
        <w:rPr>
          <w:sz w:val="24"/>
          <w:szCs w:val="24"/>
        </w:rPr>
      </w:pPr>
      <w:r>
        <w:rPr>
          <w:sz w:val="24"/>
          <w:szCs w:val="24"/>
        </w:rPr>
        <w:t>1 lichtpunt en schakelaar, elektrapunten,</w:t>
      </w:r>
      <w:r>
        <w:t xml:space="preserve"> </w:t>
      </w:r>
      <w:r>
        <w:rPr>
          <w:sz w:val="24"/>
          <w:szCs w:val="24"/>
        </w:rPr>
        <w:t>tweepolige hoofdschakelaar</w:t>
      </w:r>
    </w:p>
    <w:p w14:paraId="6693E73E" w14:textId="6A9A7B9E" w:rsidR="00D0447F" w:rsidRDefault="00882F47">
      <w:pPr>
        <w:numPr>
          <w:ilvl w:val="0"/>
          <w:numId w:val="4"/>
        </w:numPr>
        <w:ind w:hanging="359"/>
        <w:contextualSpacing/>
      </w:pPr>
      <w:proofErr w:type="spellStart"/>
      <w:r>
        <w:rPr>
          <w:sz w:val="24"/>
          <w:szCs w:val="24"/>
        </w:rPr>
        <w:t>S</w:t>
      </w:r>
      <w:r w:rsidR="00514D9A">
        <w:rPr>
          <w:sz w:val="24"/>
          <w:szCs w:val="24"/>
        </w:rPr>
        <w:t>ectionaaldeur</w:t>
      </w:r>
      <w:proofErr w:type="spellEnd"/>
      <w:r w:rsidR="00514D9A">
        <w:rPr>
          <w:sz w:val="24"/>
          <w:szCs w:val="24"/>
        </w:rPr>
        <w:t xml:space="preserve"> met handgreep en cilinderslot</w:t>
      </w:r>
    </w:p>
    <w:p w14:paraId="531B24CB" w14:textId="77777777" w:rsidR="00D0447F" w:rsidRDefault="00514D9A">
      <w:pPr>
        <w:numPr>
          <w:ilvl w:val="0"/>
          <w:numId w:val="4"/>
        </w:numPr>
        <w:ind w:hanging="359"/>
        <w:contextualSpacing/>
      </w:pPr>
      <w:r>
        <w:rPr>
          <w:sz w:val="24"/>
          <w:szCs w:val="24"/>
        </w:rPr>
        <w:t>Inpandige hemelwaterafvoer met bladrooster, dakventilatie</w:t>
      </w:r>
    </w:p>
    <w:p w14:paraId="535F4F78" w14:textId="77777777" w:rsidR="00D0447F" w:rsidRDefault="00514D9A">
      <w:pPr>
        <w:numPr>
          <w:ilvl w:val="0"/>
          <w:numId w:val="4"/>
        </w:numPr>
        <w:ind w:hanging="359"/>
        <w:contextualSpacing/>
        <w:rPr>
          <w:sz w:val="24"/>
          <w:szCs w:val="24"/>
        </w:rPr>
      </w:pPr>
      <w:r>
        <w:rPr>
          <w:sz w:val="24"/>
          <w:szCs w:val="24"/>
        </w:rPr>
        <w:t>Huisnummer</w:t>
      </w:r>
    </w:p>
    <w:p w14:paraId="0A7892A0" w14:textId="77777777" w:rsidR="006E0F2C" w:rsidRDefault="006E0F2C">
      <w:pPr>
        <w:ind w:left="720"/>
        <w:rPr>
          <w:sz w:val="24"/>
          <w:szCs w:val="24"/>
        </w:rPr>
      </w:pPr>
    </w:p>
    <w:p w14:paraId="4E9DCA68" w14:textId="6B68E886" w:rsidR="00D0447F" w:rsidRDefault="00514D9A">
      <w:pPr>
        <w:ind w:left="720"/>
      </w:pPr>
      <w:r>
        <w:rPr>
          <w:sz w:val="24"/>
          <w:szCs w:val="24"/>
        </w:rPr>
        <w:t>Op het terrein</w:t>
      </w:r>
    </w:p>
    <w:p w14:paraId="166AE029" w14:textId="77777777" w:rsidR="00D0447F" w:rsidRDefault="00514D9A">
      <w:pPr>
        <w:numPr>
          <w:ilvl w:val="0"/>
          <w:numId w:val="3"/>
        </w:numPr>
        <w:spacing w:line="241" w:lineRule="auto"/>
        <w:ind w:hanging="359"/>
      </w:pPr>
      <w:r>
        <w:rPr>
          <w:sz w:val="24"/>
          <w:szCs w:val="24"/>
        </w:rPr>
        <w:t>Terreinverlichting, camerabewaking</w:t>
      </w:r>
    </w:p>
    <w:p w14:paraId="1D263959" w14:textId="77777777" w:rsidR="00D0447F" w:rsidRDefault="00514D9A">
      <w:pPr>
        <w:numPr>
          <w:ilvl w:val="0"/>
          <w:numId w:val="3"/>
        </w:numPr>
        <w:spacing w:line="241" w:lineRule="auto"/>
        <w:ind w:hanging="359"/>
        <w:rPr>
          <w:sz w:val="24"/>
          <w:szCs w:val="24"/>
        </w:rPr>
      </w:pPr>
      <w:r>
        <w:rPr>
          <w:sz w:val="24"/>
          <w:szCs w:val="24"/>
        </w:rPr>
        <w:t>automatische toegangspoort met mobiele bediening, toegang 24/7</w:t>
      </w:r>
    </w:p>
    <w:p w14:paraId="5E72C480" w14:textId="77777777" w:rsidR="00D0447F" w:rsidRDefault="00514D9A">
      <w:pPr>
        <w:numPr>
          <w:ilvl w:val="0"/>
          <w:numId w:val="3"/>
        </w:numPr>
        <w:spacing w:line="241" w:lineRule="auto"/>
        <w:ind w:hanging="359"/>
        <w:rPr>
          <w:sz w:val="24"/>
          <w:szCs w:val="24"/>
        </w:rPr>
      </w:pPr>
      <w:r>
        <w:rPr>
          <w:sz w:val="24"/>
          <w:szCs w:val="24"/>
        </w:rPr>
        <w:t>gemeenschappelijke sanitaire ruimte</w:t>
      </w:r>
    </w:p>
    <w:p w14:paraId="73E9530A" w14:textId="77777777" w:rsidR="00D0447F" w:rsidRDefault="00514D9A">
      <w:pPr>
        <w:numPr>
          <w:ilvl w:val="0"/>
          <w:numId w:val="3"/>
        </w:numPr>
        <w:spacing w:after="200" w:line="241" w:lineRule="auto"/>
        <w:ind w:hanging="359"/>
      </w:pPr>
      <w:r>
        <w:rPr>
          <w:sz w:val="24"/>
          <w:szCs w:val="24"/>
        </w:rPr>
        <w:t>individuele elektra meter in centrale afsluitbare meterruimte</w:t>
      </w:r>
    </w:p>
    <w:p w14:paraId="5923A017" w14:textId="77777777" w:rsidR="00D0447F" w:rsidRDefault="00D0447F">
      <w:pPr>
        <w:tabs>
          <w:tab w:val="left" w:pos="709"/>
          <w:tab w:val="left" w:pos="3686"/>
          <w:tab w:val="left" w:pos="3969"/>
          <w:tab w:val="left" w:pos="5103"/>
          <w:tab w:val="left" w:pos="5954"/>
          <w:tab w:val="right" w:pos="7655"/>
        </w:tabs>
        <w:spacing w:line="300" w:lineRule="auto"/>
        <w:jc w:val="both"/>
      </w:pPr>
    </w:p>
    <w:p w14:paraId="46C17D21" w14:textId="267CFD36" w:rsidR="00B425EB" w:rsidRDefault="00B425EB">
      <w:pPr>
        <w:tabs>
          <w:tab w:val="left" w:pos="709"/>
          <w:tab w:val="left" w:pos="3686"/>
          <w:tab w:val="left" w:pos="3969"/>
          <w:tab w:val="left" w:pos="5103"/>
          <w:tab w:val="left" w:pos="5954"/>
          <w:tab w:val="right" w:pos="7655"/>
        </w:tabs>
        <w:spacing w:line="300" w:lineRule="auto"/>
        <w:jc w:val="both"/>
        <w:rPr>
          <w:sz w:val="24"/>
          <w:szCs w:val="24"/>
        </w:rPr>
      </w:pPr>
    </w:p>
    <w:p w14:paraId="240AB751" w14:textId="4A2768D4" w:rsidR="00EA3FC0" w:rsidRDefault="00EA3FC0">
      <w:pPr>
        <w:tabs>
          <w:tab w:val="left" w:pos="709"/>
          <w:tab w:val="left" w:pos="3686"/>
          <w:tab w:val="left" w:pos="3969"/>
          <w:tab w:val="left" w:pos="5103"/>
          <w:tab w:val="left" w:pos="5954"/>
          <w:tab w:val="right" w:pos="7655"/>
        </w:tabs>
        <w:spacing w:line="300" w:lineRule="auto"/>
        <w:jc w:val="both"/>
        <w:rPr>
          <w:sz w:val="24"/>
          <w:szCs w:val="24"/>
        </w:rPr>
      </w:pPr>
    </w:p>
    <w:p w14:paraId="64ED7504" w14:textId="04AEF8CB" w:rsidR="00EA3FC0" w:rsidRDefault="00EA3FC0">
      <w:pPr>
        <w:tabs>
          <w:tab w:val="left" w:pos="709"/>
          <w:tab w:val="left" w:pos="3686"/>
          <w:tab w:val="left" w:pos="3969"/>
          <w:tab w:val="left" w:pos="5103"/>
          <w:tab w:val="left" w:pos="5954"/>
          <w:tab w:val="right" w:pos="7655"/>
        </w:tabs>
        <w:spacing w:line="300" w:lineRule="auto"/>
        <w:jc w:val="both"/>
        <w:rPr>
          <w:sz w:val="24"/>
          <w:szCs w:val="24"/>
        </w:rPr>
      </w:pPr>
    </w:p>
    <w:p w14:paraId="37BA2F9C" w14:textId="77777777" w:rsidR="00776D6A" w:rsidRDefault="00776D6A">
      <w:pPr>
        <w:tabs>
          <w:tab w:val="left" w:pos="4678"/>
        </w:tabs>
        <w:spacing w:line="300" w:lineRule="auto"/>
        <w:jc w:val="both"/>
        <w:rPr>
          <w:sz w:val="24"/>
          <w:szCs w:val="24"/>
        </w:rPr>
      </w:pPr>
    </w:p>
    <w:p w14:paraId="1EB34D2B" w14:textId="77777777" w:rsidR="00776D6A" w:rsidRDefault="00776D6A">
      <w:pPr>
        <w:tabs>
          <w:tab w:val="left" w:pos="4678"/>
        </w:tabs>
        <w:spacing w:line="300" w:lineRule="auto"/>
        <w:jc w:val="both"/>
        <w:rPr>
          <w:sz w:val="24"/>
          <w:szCs w:val="24"/>
        </w:rPr>
      </w:pPr>
    </w:p>
    <w:p w14:paraId="3A67C59C" w14:textId="77777777" w:rsidR="00776D6A" w:rsidRDefault="00776D6A">
      <w:pPr>
        <w:tabs>
          <w:tab w:val="left" w:pos="4678"/>
        </w:tabs>
        <w:spacing w:line="300" w:lineRule="auto"/>
        <w:jc w:val="both"/>
        <w:rPr>
          <w:sz w:val="24"/>
          <w:szCs w:val="24"/>
        </w:rPr>
      </w:pPr>
    </w:p>
    <w:p w14:paraId="4BC76724" w14:textId="77777777" w:rsidR="00776D6A" w:rsidRDefault="00776D6A">
      <w:pPr>
        <w:tabs>
          <w:tab w:val="left" w:pos="4678"/>
        </w:tabs>
        <w:spacing w:line="300" w:lineRule="auto"/>
        <w:jc w:val="both"/>
        <w:rPr>
          <w:sz w:val="24"/>
          <w:szCs w:val="24"/>
        </w:rPr>
      </w:pPr>
    </w:p>
    <w:p w14:paraId="342F7E99" w14:textId="77777777" w:rsidR="00776D6A" w:rsidRDefault="00776D6A">
      <w:pPr>
        <w:tabs>
          <w:tab w:val="left" w:pos="4678"/>
        </w:tabs>
        <w:spacing w:line="300" w:lineRule="auto"/>
        <w:jc w:val="both"/>
        <w:rPr>
          <w:sz w:val="24"/>
          <w:szCs w:val="24"/>
        </w:rPr>
      </w:pPr>
    </w:p>
    <w:p w14:paraId="50750B3C" w14:textId="77777777" w:rsidR="00776D6A" w:rsidRDefault="00776D6A">
      <w:pPr>
        <w:tabs>
          <w:tab w:val="left" w:pos="4678"/>
        </w:tabs>
        <w:spacing w:line="300" w:lineRule="auto"/>
        <w:jc w:val="both"/>
        <w:rPr>
          <w:sz w:val="24"/>
          <w:szCs w:val="24"/>
        </w:rPr>
      </w:pPr>
    </w:p>
    <w:p w14:paraId="7C366389" w14:textId="77777777" w:rsidR="00776D6A" w:rsidRDefault="00776D6A">
      <w:pPr>
        <w:tabs>
          <w:tab w:val="left" w:pos="4678"/>
        </w:tabs>
        <w:spacing w:line="300" w:lineRule="auto"/>
        <w:jc w:val="both"/>
        <w:rPr>
          <w:sz w:val="24"/>
          <w:szCs w:val="24"/>
        </w:rPr>
      </w:pPr>
    </w:p>
    <w:p w14:paraId="7AD32C99" w14:textId="77777777" w:rsidR="00776D6A" w:rsidRDefault="00776D6A">
      <w:pPr>
        <w:tabs>
          <w:tab w:val="left" w:pos="4678"/>
        </w:tabs>
        <w:spacing w:line="300" w:lineRule="auto"/>
        <w:jc w:val="both"/>
        <w:rPr>
          <w:sz w:val="24"/>
          <w:szCs w:val="24"/>
        </w:rPr>
      </w:pPr>
    </w:p>
    <w:p w14:paraId="76AA0175" w14:textId="77777777" w:rsidR="00776D6A" w:rsidRDefault="00776D6A">
      <w:pPr>
        <w:tabs>
          <w:tab w:val="left" w:pos="4678"/>
        </w:tabs>
        <w:spacing w:line="300" w:lineRule="auto"/>
        <w:jc w:val="both"/>
        <w:rPr>
          <w:sz w:val="24"/>
          <w:szCs w:val="24"/>
        </w:rPr>
      </w:pPr>
    </w:p>
    <w:p w14:paraId="07EA2E9D" w14:textId="1262E2F8" w:rsidR="00D0447F" w:rsidRDefault="008D0B87">
      <w:pPr>
        <w:tabs>
          <w:tab w:val="left" w:pos="4678"/>
        </w:tabs>
        <w:spacing w:line="300" w:lineRule="auto"/>
        <w:jc w:val="both"/>
      </w:pPr>
      <w:r>
        <w:rPr>
          <w:sz w:val="24"/>
          <w:szCs w:val="24"/>
        </w:rPr>
        <w:t>Digitaal ondertekend door:</w:t>
      </w:r>
    </w:p>
    <w:p w14:paraId="3E0AE56C" w14:textId="77777777" w:rsidR="00A666F6" w:rsidRDefault="00A666F6" w:rsidP="00D85332">
      <w:pPr>
        <w:tabs>
          <w:tab w:val="left" w:pos="709"/>
          <w:tab w:val="left" w:pos="4820"/>
          <w:tab w:val="right" w:pos="7655"/>
        </w:tabs>
        <w:spacing w:line="300" w:lineRule="auto"/>
        <w:jc w:val="both"/>
        <w:rPr>
          <w:sz w:val="24"/>
          <w:szCs w:val="24"/>
        </w:rPr>
      </w:pPr>
    </w:p>
    <w:p w14:paraId="43103667" w14:textId="77777777" w:rsidR="00D0447F" w:rsidRDefault="00D85332" w:rsidP="00D85332">
      <w:pPr>
        <w:tabs>
          <w:tab w:val="left" w:pos="709"/>
          <w:tab w:val="left" w:pos="4820"/>
          <w:tab w:val="right" w:pos="7655"/>
        </w:tabs>
        <w:spacing w:line="300" w:lineRule="auto"/>
        <w:jc w:val="both"/>
        <w:rPr>
          <w:sz w:val="24"/>
          <w:szCs w:val="24"/>
        </w:rPr>
      </w:pPr>
      <w:r>
        <w:rPr>
          <w:sz w:val="24"/>
          <w:szCs w:val="24"/>
        </w:rPr>
        <w:t>handtekening</w:t>
      </w:r>
      <w:r>
        <w:rPr>
          <w:sz w:val="24"/>
          <w:szCs w:val="24"/>
        </w:rPr>
        <w:tab/>
      </w:r>
      <w:proofErr w:type="spellStart"/>
      <w:r w:rsidR="00514D9A">
        <w:rPr>
          <w:sz w:val="24"/>
          <w:szCs w:val="24"/>
        </w:rPr>
        <w:t>handtekening</w:t>
      </w:r>
      <w:proofErr w:type="spellEnd"/>
    </w:p>
    <w:p w14:paraId="0C4A5D74" w14:textId="77777777" w:rsidR="0098529A" w:rsidRPr="0090487D" w:rsidRDefault="0098529A" w:rsidP="00D85332">
      <w:pPr>
        <w:tabs>
          <w:tab w:val="left" w:pos="709"/>
          <w:tab w:val="left" w:pos="4820"/>
          <w:tab w:val="right" w:pos="7655"/>
        </w:tabs>
        <w:spacing w:line="300" w:lineRule="auto"/>
        <w:jc w:val="both"/>
        <w:rPr>
          <w:sz w:val="24"/>
          <w:szCs w:val="24"/>
        </w:rPr>
      </w:pPr>
      <w:r w:rsidRPr="0090487D">
        <w:rPr>
          <w:sz w:val="24"/>
          <w:szCs w:val="24"/>
        </w:rPr>
        <w:t>Als gevolmachtigde van verhuurder</w:t>
      </w:r>
    </w:p>
    <w:p w14:paraId="6003E2E9" w14:textId="280D1090" w:rsidR="00D85332" w:rsidRPr="003C0C8D" w:rsidRDefault="00D85332" w:rsidP="00D85332">
      <w:pPr>
        <w:tabs>
          <w:tab w:val="left" w:pos="709"/>
          <w:tab w:val="left" w:pos="4820"/>
          <w:tab w:val="right" w:pos="7655"/>
        </w:tabs>
        <w:spacing w:line="300" w:lineRule="auto"/>
        <w:jc w:val="both"/>
        <w:rPr>
          <w:lang w:val="en-US"/>
        </w:rPr>
      </w:pPr>
      <w:r w:rsidRPr="003C0C8D">
        <w:rPr>
          <w:sz w:val="24"/>
          <w:szCs w:val="24"/>
          <w:lang w:val="en-US"/>
        </w:rPr>
        <w:t>Boxcomplex B.V.</w:t>
      </w:r>
      <w:r w:rsidRPr="003C0C8D">
        <w:rPr>
          <w:sz w:val="24"/>
          <w:szCs w:val="24"/>
          <w:lang w:val="en-US"/>
        </w:rPr>
        <w:tab/>
      </w:r>
      <w:r w:rsidR="00467246">
        <w:rPr>
          <w:b/>
          <w:color w:val="auto"/>
          <w:sz w:val="24"/>
          <w:szCs w:val="24"/>
        </w:rPr>
        <w:fldChar w:fldCharType="begin">
          <w:ffData>
            <w:name w:val="Text1"/>
            <w:enabled/>
            <w:calcOnExit w:val="0"/>
            <w:textInput/>
          </w:ffData>
        </w:fldChar>
      </w:r>
      <w:r w:rsidR="00467246" w:rsidRPr="003C0C8D">
        <w:rPr>
          <w:b/>
          <w:color w:val="auto"/>
          <w:sz w:val="24"/>
          <w:szCs w:val="24"/>
          <w:lang w:val="en-US"/>
        </w:rPr>
        <w:instrText xml:space="preserve"> FORMTEXT </w:instrText>
      </w:r>
      <w:r w:rsidR="00467246">
        <w:rPr>
          <w:b/>
          <w:color w:val="auto"/>
          <w:sz w:val="24"/>
          <w:szCs w:val="24"/>
        </w:rPr>
      </w:r>
      <w:r w:rsidR="00467246">
        <w:rPr>
          <w:b/>
          <w:color w:val="auto"/>
          <w:sz w:val="24"/>
          <w:szCs w:val="24"/>
        </w:rPr>
        <w:fldChar w:fldCharType="separate"/>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color w:val="auto"/>
          <w:sz w:val="24"/>
          <w:szCs w:val="24"/>
        </w:rPr>
        <w:fldChar w:fldCharType="end"/>
      </w:r>
    </w:p>
    <w:p w14:paraId="1024E827" w14:textId="77777777" w:rsidR="00D0447F" w:rsidRPr="003C0C8D" w:rsidRDefault="00D0447F">
      <w:pPr>
        <w:tabs>
          <w:tab w:val="left" w:pos="4678"/>
        </w:tabs>
        <w:spacing w:line="300" w:lineRule="auto"/>
        <w:jc w:val="both"/>
        <w:rPr>
          <w:lang w:val="en-US"/>
        </w:rPr>
      </w:pPr>
    </w:p>
    <w:p w14:paraId="72EADC08" w14:textId="77777777" w:rsidR="00921702" w:rsidRPr="003C0C8D" w:rsidRDefault="00921702">
      <w:pPr>
        <w:tabs>
          <w:tab w:val="left" w:pos="4678"/>
        </w:tabs>
        <w:spacing w:line="300" w:lineRule="auto"/>
        <w:jc w:val="both"/>
        <w:rPr>
          <w:sz w:val="24"/>
          <w:szCs w:val="24"/>
          <w:lang w:val="en-US"/>
        </w:rPr>
      </w:pPr>
      <w:r w:rsidRPr="003C0C8D">
        <w:rPr>
          <w:color w:val="FFFFFF" w:themeColor="background1"/>
          <w:sz w:val="24"/>
          <w:lang w:val="en-US"/>
        </w:rPr>
        <w:t>{{signer2}}</w:t>
      </w:r>
      <w:r w:rsidRPr="003C0C8D">
        <w:rPr>
          <w:color w:val="FFFFFF" w:themeColor="background1"/>
          <w:sz w:val="24"/>
          <w:lang w:val="en-US"/>
        </w:rPr>
        <w:tab/>
        <w:t>{{signer1}}</w:t>
      </w:r>
    </w:p>
    <w:p w14:paraId="37082421" w14:textId="77777777" w:rsidR="00D0447F" w:rsidRPr="003C0C8D" w:rsidRDefault="00514D9A">
      <w:pPr>
        <w:tabs>
          <w:tab w:val="left" w:pos="4678"/>
        </w:tabs>
        <w:spacing w:line="300" w:lineRule="auto"/>
        <w:jc w:val="both"/>
        <w:rPr>
          <w:lang w:val="en-US"/>
        </w:rPr>
      </w:pPr>
      <w:r w:rsidRPr="003C0C8D">
        <w:rPr>
          <w:sz w:val="24"/>
          <w:szCs w:val="24"/>
          <w:lang w:val="en-US"/>
        </w:rPr>
        <w:tab/>
      </w:r>
    </w:p>
    <w:p w14:paraId="7036DD87" w14:textId="5300C1C1" w:rsidR="0098529A" w:rsidRDefault="00251C18">
      <w:pPr>
        <w:tabs>
          <w:tab w:val="left" w:pos="4678"/>
        </w:tabs>
        <w:spacing w:line="300" w:lineRule="auto"/>
        <w:jc w:val="both"/>
      </w:pPr>
      <w:r>
        <w:rPr>
          <w:color w:val="auto"/>
          <w:sz w:val="24"/>
          <w:szCs w:val="24"/>
        </w:rPr>
        <w:t>J. Schurink</w:t>
      </w:r>
      <w:r w:rsidR="00514D9A" w:rsidRPr="00D85332">
        <w:rPr>
          <w:sz w:val="24"/>
          <w:szCs w:val="24"/>
        </w:rPr>
        <w:tab/>
      </w:r>
      <w:r w:rsidR="0098529A">
        <w:rPr>
          <w:sz w:val="24"/>
          <w:szCs w:val="24"/>
        </w:rPr>
        <w:t xml:space="preserve">  </w:t>
      </w:r>
      <w:r w:rsidR="00467246">
        <w:rPr>
          <w:b/>
          <w:color w:val="auto"/>
          <w:sz w:val="24"/>
          <w:szCs w:val="24"/>
        </w:rPr>
        <w:fldChar w:fldCharType="begin">
          <w:ffData>
            <w:name w:val="Text1"/>
            <w:enabled/>
            <w:calcOnExit w:val="0"/>
            <w:textInput/>
          </w:ffData>
        </w:fldChar>
      </w:r>
      <w:r w:rsidR="00467246">
        <w:rPr>
          <w:b/>
          <w:color w:val="auto"/>
          <w:sz w:val="24"/>
          <w:szCs w:val="24"/>
        </w:rPr>
        <w:instrText xml:space="preserve"> FORMTEXT </w:instrText>
      </w:r>
      <w:r w:rsidR="00467246">
        <w:rPr>
          <w:b/>
          <w:color w:val="auto"/>
          <w:sz w:val="24"/>
          <w:szCs w:val="24"/>
        </w:rPr>
      </w:r>
      <w:r w:rsidR="00467246">
        <w:rPr>
          <w:b/>
          <w:color w:val="auto"/>
          <w:sz w:val="24"/>
          <w:szCs w:val="24"/>
        </w:rPr>
        <w:fldChar w:fldCharType="separate"/>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noProof/>
          <w:color w:val="auto"/>
          <w:sz w:val="24"/>
          <w:szCs w:val="24"/>
        </w:rPr>
        <w:t> </w:t>
      </w:r>
      <w:r w:rsidR="00467246">
        <w:rPr>
          <w:b/>
          <w:color w:val="auto"/>
          <w:sz w:val="24"/>
          <w:szCs w:val="24"/>
        </w:rPr>
        <w:fldChar w:fldCharType="end"/>
      </w:r>
    </w:p>
    <w:p w14:paraId="28841C47" w14:textId="11472206" w:rsidR="00D0447F" w:rsidRDefault="00514D9A">
      <w:pPr>
        <w:tabs>
          <w:tab w:val="left" w:pos="4678"/>
        </w:tabs>
        <w:spacing w:line="300" w:lineRule="auto"/>
        <w:jc w:val="both"/>
      </w:pPr>
      <w:r>
        <w:t>(</w:t>
      </w:r>
      <w:r w:rsidR="0098529A">
        <w:t xml:space="preserve">namens </w:t>
      </w:r>
      <w:r>
        <w:t>verhuurder)</w:t>
      </w:r>
      <w:r>
        <w:rPr>
          <w:sz w:val="24"/>
          <w:szCs w:val="24"/>
        </w:rPr>
        <w:tab/>
      </w:r>
      <w:r w:rsidR="0098529A">
        <w:rPr>
          <w:sz w:val="24"/>
          <w:szCs w:val="24"/>
        </w:rPr>
        <w:t xml:space="preserve">  </w:t>
      </w:r>
      <w:r>
        <w:t>(huurder)</w:t>
      </w:r>
    </w:p>
    <w:p w14:paraId="6F3D8883" w14:textId="77777777" w:rsidR="00D0447F" w:rsidRDefault="00D0447F">
      <w:pPr>
        <w:tabs>
          <w:tab w:val="left" w:pos="4678"/>
        </w:tabs>
        <w:spacing w:line="300" w:lineRule="auto"/>
        <w:jc w:val="both"/>
      </w:pPr>
    </w:p>
    <w:p w14:paraId="26AAF6B0" w14:textId="77777777" w:rsidR="00D85332" w:rsidRDefault="00D85332">
      <w:pPr>
        <w:tabs>
          <w:tab w:val="left" w:pos="4678"/>
        </w:tabs>
        <w:spacing w:line="300" w:lineRule="auto"/>
        <w:jc w:val="both"/>
      </w:pPr>
    </w:p>
    <w:p w14:paraId="07C68366" w14:textId="77777777" w:rsidR="00D0447F" w:rsidRDefault="00D0447F">
      <w:pPr>
        <w:tabs>
          <w:tab w:val="left" w:pos="4678"/>
        </w:tabs>
        <w:spacing w:line="300" w:lineRule="auto"/>
        <w:jc w:val="both"/>
      </w:pPr>
    </w:p>
    <w:p w14:paraId="3BDB7DDA" w14:textId="77777777" w:rsidR="008C512D" w:rsidRDefault="008C512D">
      <w:pPr>
        <w:tabs>
          <w:tab w:val="left" w:pos="709"/>
          <w:tab w:val="left" w:pos="3686"/>
          <w:tab w:val="left" w:pos="3969"/>
          <w:tab w:val="left" w:pos="5103"/>
          <w:tab w:val="left" w:pos="5954"/>
          <w:tab w:val="right" w:pos="7655"/>
        </w:tabs>
        <w:spacing w:line="300" w:lineRule="auto"/>
        <w:jc w:val="both"/>
        <w:rPr>
          <w:b/>
          <w:sz w:val="24"/>
          <w:szCs w:val="24"/>
        </w:rPr>
      </w:pPr>
    </w:p>
    <w:p w14:paraId="0A863A59" w14:textId="77777777" w:rsidR="008C512D" w:rsidRDefault="008C512D">
      <w:pPr>
        <w:tabs>
          <w:tab w:val="left" w:pos="709"/>
          <w:tab w:val="left" w:pos="3686"/>
          <w:tab w:val="left" w:pos="3969"/>
          <w:tab w:val="left" w:pos="5103"/>
          <w:tab w:val="left" w:pos="5954"/>
          <w:tab w:val="right" w:pos="7655"/>
        </w:tabs>
        <w:spacing w:line="300" w:lineRule="auto"/>
        <w:jc w:val="both"/>
        <w:rPr>
          <w:b/>
          <w:sz w:val="24"/>
          <w:szCs w:val="24"/>
        </w:rPr>
      </w:pPr>
    </w:p>
    <w:p w14:paraId="047820DD" w14:textId="6E77F1DA" w:rsidR="00D0447F" w:rsidRDefault="00514D9A">
      <w:pPr>
        <w:tabs>
          <w:tab w:val="left" w:pos="709"/>
          <w:tab w:val="left" w:pos="3686"/>
          <w:tab w:val="left" w:pos="3969"/>
          <w:tab w:val="left" w:pos="5103"/>
          <w:tab w:val="left" w:pos="5954"/>
          <w:tab w:val="right" w:pos="7655"/>
        </w:tabs>
        <w:spacing w:line="300" w:lineRule="auto"/>
        <w:jc w:val="both"/>
      </w:pPr>
      <w:r>
        <w:rPr>
          <w:b/>
          <w:sz w:val="24"/>
          <w:szCs w:val="24"/>
        </w:rPr>
        <w:t>Bijlagen</w:t>
      </w:r>
    </w:p>
    <w:p w14:paraId="0F917356" w14:textId="77777777" w:rsidR="00D0447F" w:rsidRDefault="00514D9A">
      <w:pPr>
        <w:numPr>
          <w:ilvl w:val="0"/>
          <w:numId w:val="2"/>
        </w:numPr>
        <w:tabs>
          <w:tab w:val="left" w:pos="709"/>
          <w:tab w:val="left" w:pos="3686"/>
          <w:tab w:val="left" w:pos="3969"/>
          <w:tab w:val="left" w:pos="5103"/>
          <w:tab w:val="left" w:pos="5954"/>
          <w:tab w:val="right" w:pos="7655"/>
        </w:tabs>
        <w:spacing w:line="300" w:lineRule="auto"/>
        <w:ind w:left="709" w:hanging="707"/>
        <w:jc w:val="both"/>
      </w:pPr>
      <w:r>
        <w:rPr>
          <w:sz w:val="24"/>
          <w:szCs w:val="24"/>
        </w:rPr>
        <w:t>algemene bepalingen huurovereenkomst kantoorruimte (ROZ 2003)</w:t>
      </w:r>
    </w:p>
    <w:p w14:paraId="5A0274CB" w14:textId="77777777" w:rsidR="00D0447F" w:rsidRDefault="00514D9A">
      <w:pPr>
        <w:numPr>
          <w:ilvl w:val="0"/>
          <w:numId w:val="2"/>
        </w:numPr>
        <w:tabs>
          <w:tab w:val="left" w:pos="709"/>
          <w:tab w:val="left" w:pos="3686"/>
          <w:tab w:val="left" w:pos="3969"/>
          <w:tab w:val="left" w:pos="5103"/>
          <w:tab w:val="left" w:pos="5954"/>
          <w:tab w:val="right" w:pos="7655"/>
        </w:tabs>
        <w:spacing w:line="300" w:lineRule="auto"/>
        <w:ind w:left="709" w:hanging="707"/>
        <w:jc w:val="both"/>
      </w:pPr>
      <w:r>
        <w:rPr>
          <w:sz w:val="24"/>
          <w:szCs w:val="24"/>
        </w:rPr>
        <w:t>plattegrond van het gehuurde (verkooptekening)</w:t>
      </w:r>
    </w:p>
    <w:p w14:paraId="71E060AA" w14:textId="3208AA18" w:rsidR="00D0447F" w:rsidRDefault="00514D9A">
      <w:pPr>
        <w:numPr>
          <w:ilvl w:val="0"/>
          <w:numId w:val="2"/>
        </w:numPr>
        <w:tabs>
          <w:tab w:val="left" w:pos="709"/>
          <w:tab w:val="left" w:pos="3686"/>
          <w:tab w:val="left" w:pos="3969"/>
          <w:tab w:val="left" w:pos="5103"/>
          <w:tab w:val="left" w:pos="5954"/>
          <w:tab w:val="right" w:pos="7655"/>
        </w:tabs>
        <w:spacing w:line="300" w:lineRule="auto"/>
        <w:ind w:left="709" w:hanging="707"/>
        <w:jc w:val="both"/>
      </w:pPr>
      <w:r>
        <w:rPr>
          <w:sz w:val="24"/>
          <w:szCs w:val="24"/>
        </w:rPr>
        <w:t xml:space="preserve">huishoudelijk reglement </w:t>
      </w:r>
      <w:r>
        <w:rPr>
          <w:b/>
          <w:sz w:val="24"/>
          <w:szCs w:val="24"/>
        </w:rPr>
        <w:t xml:space="preserve">Boxcomplex </w:t>
      </w:r>
      <w:r w:rsidR="00AE1220">
        <w:rPr>
          <w:b/>
          <w:sz w:val="24"/>
          <w:szCs w:val="24"/>
        </w:rPr>
        <w:t>Weert</w:t>
      </w:r>
    </w:p>
    <w:p w14:paraId="47E94EA5" w14:textId="77777777" w:rsidR="00D0447F" w:rsidRDefault="00D0447F">
      <w:pPr>
        <w:tabs>
          <w:tab w:val="left" w:pos="709"/>
          <w:tab w:val="left" w:pos="3686"/>
          <w:tab w:val="left" w:pos="3969"/>
          <w:tab w:val="left" w:pos="5103"/>
          <w:tab w:val="left" w:pos="5954"/>
          <w:tab w:val="right" w:pos="7655"/>
        </w:tabs>
        <w:spacing w:line="300" w:lineRule="auto"/>
        <w:jc w:val="both"/>
      </w:pPr>
    </w:p>
    <w:p w14:paraId="5C7AF791" w14:textId="780CA779" w:rsidR="00D0447F" w:rsidRDefault="00514D9A">
      <w:pPr>
        <w:tabs>
          <w:tab w:val="left" w:pos="709"/>
          <w:tab w:val="left" w:pos="3686"/>
          <w:tab w:val="left" w:pos="3969"/>
          <w:tab w:val="left" w:pos="5103"/>
          <w:tab w:val="left" w:pos="5954"/>
          <w:tab w:val="right" w:pos="7655"/>
        </w:tabs>
        <w:spacing w:line="300" w:lineRule="auto"/>
        <w:jc w:val="both"/>
      </w:pPr>
      <w:r>
        <w:t xml:space="preserve">De algemene bepalingen huurovereenkomst kantoorruimte (ROZ 2003) en het huishoudelijk reglement Boxcomplex </w:t>
      </w:r>
      <w:r w:rsidR="0081470D">
        <w:t>Weert</w:t>
      </w:r>
      <w:r w:rsidR="00A666F6">
        <w:t xml:space="preserve"> </w:t>
      </w:r>
      <w:r>
        <w:t xml:space="preserve">zijn gepubliceerd op </w:t>
      </w:r>
      <w:r w:rsidR="003B4A3A" w:rsidRPr="003B4A3A">
        <w:t>http://boxcomplex.nl/algemene-voorwaarden/</w:t>
      </w:r>
    </w:p>
    <w:p w14:paraId="74785787" w14:textId="77777777" w:rsidR="00D0447F" w:rsidRDefault="00D0447F"/>
    <w:p w14:paraId="47C2DEC9" w14:textId="77777777" w:rsidR="00D0447F" w:rsidRDefault="00514D9A">
      <w:pPr>
        <w:tabs>
          <w:tab w:val="left" w:pos="709"/>
          <w:tab w:val="left" w:pos="3686"/>
          <w:tab w:val="left" w:pos="3969"/>
          <w:tab w:val="left" w:pos="5103"/>
          <w:tab w:val="left" w:pos="5954"/>
          <w:tab w:val="right" w:pos="7655"/>
        </w:tabs>
        <w:spacing w:line="300" w:lineRule="auto"/>
        <w:jc w:val="both"/>
      </w:pPr>
      <w:bookmarkStart w:id="3" w:name="h.30j0zll" w:colFirst="0" w:colLast="0"/>
      <w:bookmarkEnd w:id="3"/>
      <w:r>
        <w:rPr>
          <w:sz w:val="18"/>
          <w:szCs w:val="18"/>
        </w:rPr>
        <w:t>Huurder verklaart hierbij een exemplaar te hebben ontvangen c.q. ingezien en akkoord te gaan met de inhoud van de Algemene Bepalingen Huurovereenkomst Kantoorruimte en andere bedrijfsruimte in de zin van artikel 7:230a BW als genoemd in 2.1. en tevens van het huishoudelijk reglement.</w:t>
      </w:r>
    </w:p>
    <w:p w14:paraId="19E9B1E5" w14:textId="77777777" w:rsidR="00D0447F" w:rsidRDefault="00D0447F">
      <w:pPr>
        <w:tabs>
          <w:tab w:val="left" w:pos="709"/>
          <w:tab w:val="left" w:pos="3686"/>
          <w:tab w:val="left" w:pos="3969"/>
          <w:tab w:val="left" w:pos="5103"/>
          <w:tab w:val="left" w:pos="5954"/>
          <w:tab w:val="right" w:pos="7655"/>
        </w:tabs>
        <w:spacing w:line="300" w:lineRule="auto"/>
        <w:jc w:val="both"/>
      </w:pPr>
    </w:p>
    <w:p w14:paraId="355A4EBF" w14:textId="77777777" w:rsidR="00D0447F" w:rsidRDefault="00514D9A">
      <w:pPr>
        <w:tabs>
          <w:tab w:val="left" w:pos="709"/>
          <w:tab w:val="left" w:pos="3686"/>
          <w:tab w:val="left" w:pos="3969"/>
          <w:tab w:val="left" w:pos="5103"/>
          <w:tab w:val="left" w:pos="5954"/>
          <w:tab w:val="right" w:pos="7655"/>
        </w:tabs>
        <w:spacing w:line="300" w:lineRule="auto"/>
        <w:jc w:val="both"/>
      </w:pPr>
      <w:r>
        <w:t xml:space="preserve"> </w:t>
      </w:r>
    </w:p>
    <w:p w14:paraId="761DC3FC" w14:textId="77777777" w:rsidR="008C512D" w:rsidRDefault="00514D9A">
      <w:pPr>
        <w:tabs>
          <w:tab w:val="left" w:pos="709"/>
          <w:tab w:val="left" w:pos="3686"/>
          <w:tab w:val="left" w:pos="3969"/>
          <w:tab w:val="left" w:pos="5103"/>
          <w:tab w:val="left" w:pos="5954"/>
          <w:tab w:val="right" w:pos="7655"/>
        </w:tabs>
        <w:spacing w:line="300" w:lineRule="auto"/>
        <w:jc w:val="both"/>
      </w:pPr>
      <w:r w:rsidRPr="0090487D">
        <w:t>Naam en handtekening</w:t>
      </w:r>
    </w:p>
    <w:p w14:paraId="648BC3D6" w14:textId="0C0298D6" w:rsidR="00D85332" w:rsidRDefault="00467246">
      <w:pPr>
        <w:tabs>
          <w:tab w:val="left" w:pos="709"/>
          <w:tab w:val="left" w:pos="3686"/>
          <w:tab w:val="left" w:pos="3969"/>
          <w:tab w:val="left" w:pos="5103"/>
          <w:tab w:val="left" w:pos="5954"/>
          <w:tab w:val="right" w:pos="7655"/>
        </w:tabs>
        <w:spacing w:line="300" w:lineRule="auto"/>
        <w:jc w:val="both"/>
      </w:pPr>
      <w:r>
        <w:rPr>
          <w:b/>
          <w:color w:val="auto"/>
          <w:sz w:val="24"/>
          <w:szCs w:val="24"/>
        </w:rPr>
        <w:fldChar w:fldCharType="begin">
          <w:ffData>
            <w:name w:val="Text1"/>
            <w:enabled/>
            <w:calcOnExit w:val="0"/>
            <w:textInput/>
          </w:ffData>
        </w:fldChar>
      </w:r>
      <w:r>
        <w:rPr>
          <w:b/>
          <w:color w:val="auto"/>
          <w:sz w:val="24"/>
          <w:szCs w:val="24"/>
        </w:rPr>
        <w:instrText xml:space="preserve"> FORMTEXT </w:instrText>
      </w:r>
      <w:r>
        <w:rPr>
          <w:b/>
          <w:color w:val="auto"/>
          <w:sz w:val="24"/>
          <w:szCs w:val="24"/>
        </w:rPr>
      </w:r>
      <w:r>
        <w:rPr>
          <w:b/>
          <w:color w:val="auto"/>
          <w:sz w:val="24"/>
          <w:szCs w:val="24"/>
        </w:rPr>
        <w:fldChar w:fldCharType="separate"/>
      </w:r>
      <w:r>
        <w:rPr>
          <w:b/>
          <w:noProof/>
          <w:color w:val="auto"/>
          <w:sz w:val="24"/>
          <w:szCs w:val="24"/>
        </w:rPr>
        <w:t> </w:t>
      </w:r>
      <w:r>
        <w:rPr>
          <w:b/>
          <w:noProof/>
          <w:color w:val="auto"/>
          <w:sz w:val="24"/>
          <w:szCs w:val="24"/>
        </w:rPr>
        <w:t> </w:t>
      </w:r>
      <w:r>
        <w:rPr>
          <w:b/>
          <w:noProof/>
          <w:color w:val="auto"/>
          <w:sz w:val="24"/>
          <w:szCs w:val="24"/>
        </w:rPr>
        <w:t> </w:t>
      </w:r>
      <w:r>
        <w:rPr>
          <w:b/>
          <w:noProof/>
          <w:color w:val="auto"/>
          <w:sz w:val="24"/>
          <w:szCs w:val="24"/>
        </w:rPr>
        <w:t> </w:t>
      </w:r>
      <w:r>
        <w:rPr>
          <w:b/>
          <w:noProof/>
          <w:color w:val="auto"/>
          <w:sz w:val="24"/>
          <w:szCs w:val="24"/>
        </w:rPr>
        <w:t> </w:t>
      </w:r>
      <w:r>
        <w:rPr>
          <w:b/>
          <w:color w:val="auto"/>
          <w:sz w:val="24"/>
          <w:szCs w:val="24"/>
        </w:rPr>
        <w:fldChar w:fldCharType="end"/>
      </w:r>
      <w:r>
        <w:rPr>
          <w:b/>
          <w:sz w:val="24"/>
          <w:szCs w:val="24"/>
        </w:rPr>
        <w:t xml:space="preserve"> </w:t>
      </w:r>
      <w:r w:rsidR="00921702" w:rsidRPr="0090487D">
        <w:rPr>
          <w:color w:val="FFFFFF" w:themeColor="background1"/>
          <w:sz w:val="24"/>
        </w:rPr>
        <w:t>}}</w:t>
      </w:r>
    </w:p>
    <w:p w14:paraId="60E4C966" w14:textId="77777777" w:rsidR="00D85332" w:rsidRPr="0090487D" w:rsidRDefault="00B947AC">
      <w:pPr>
        <w:tabs>
          <w:tab w:val="left" w:pos="709"/>
          <w:tab w:val="left" w:pos="3686"/>
          <w:tab w:val="left" w:pos="3969"/>
          <w:tab w:val="left" w:pos="5103"/>
          <w:tab w:val="left" w:pos="5954"/>
          <w:tab w:val="right" w:pos="7655"/>
        </w:tabs>
        <w:spacing w:line="300" w:lineRule="auto"/>
        <w:jc w:val="both"/>
      </w:pPr>
      <w:r w:rsidRPr="0090487D">
        <w:rPr>
          <w:color w:val="FFFFFF" w:themeColor="background1"/>
          <w:sz w:val="24"/>
        </w:rPr>
        <w:t>{{signer1}}</w:t>
      </w:r>
    </w:p>
    <w:p w14:paraId="21F83484" w14:textId="77777777" w:rsidR="00467246" w:rsidRDefault="00467246">
      <w:pPr>
        <w:tabs>
          <w:tab w:val="left" w:pos="709"/>
          <w:tab w:val="left" w:pos="3686"/>
          <w:tab w:val="left" w:pos="3969"/>
          <w:tab w:val="left" w:pos="5103"/>
          <w:tab w:val="left" w:pos="5954"/>
          <w:tab w:val="right" w:pos="7655"/>
        </w:tabs>
        <w:spacing w:line="300" w:lineRule="auto"/>
        <w:jc w:val="both"/>
        <w:rPr>
          <w:b/>
          <w:sz w:val="24"/>
          <w:szCs w:val="24"/>
        </w:rPr>
      </w:pPr>
      <w:r>
        <w:rPr>
          <w:b/>
          <w:color w:val="auto"/>
          <w:sz w:val="24"/>
          <w:szCs w:val="24"/>
        </w:rPr>
        <w:fldChar w:fldCharType="begin">
          <w:ffData>
            <w:name w:val="Text1"/>
            <w:enabled/>
            <w:calcOnExit w:val="0"/>
            <w:textInput/>
          </w:ffData>
        </w:fldChar>
      </w:r>
      <w:r>
        <w:rPr>
          <w:b/>
          <w:color w:val="auto"/>
          <w:sz w:val="24"/>
          <w:szCs w:val="24"/>
        </w:rPr>
        <w:instrText xml:space="preserve"> FORMTEXT </w:instrText>
      </w:r>
      <w:r>
        <w:rPr>
          <w:b/>
          <w:color w:val="auto"/>
          <w:sz w:val="24"/>
          <w:szCs w:val="24"/>
        </w:rPr>
      </w:r>
      <w:r>
        <w:rPr>
          <w:b/>
          <w:color w:val="auto"/>
          <w:sz w:val="24"/>
          <w:szCs w:val="24"/>
        </w:rPr>
        <w:fldChar w:fldCharType="separate"/>
      </w:r>
      <w:r>
        <w:rPr>
          <w:b/>
          <w:noProof/>
          <w:color w:val="auto"/>
          <w:sz w:val="24"/>
          <w:szCs w:val="24"/>
        </w:rPr>
        <w:t> </w:t>
      </w:r>
      <w:r>
        <w:rPr>
          <w:b/>
          <w:noProof/>
          <w:color w:val="auto"/>
          <w:sz w:val="24"/>
          <w:szCs w:val="24"/>
        </w:rPr>
        <w:t> </w:t>
      </w:r>
      <w:r>
        <w:rPr>
          <w:b/>
          <w:noProof/>
          <w:color w:val="auto"/>
          <w:sz w:val="24"/>
          <w:szCs w:val="24"/>
        </w:rPr>
        <w:t> </w:t>
      </w:r>
      <w:r>
        <w:rPr>
          <w:b/>
          <w:noProof/>
          <w:color w:val="auto"/>
          <w:sz w:val="24"/>
          <w:szCs w:val="24"/>
        </w:rPr>
        <w:t> </w:t>
      </w:r>
      <w:r>
        <w:rPr>
          <w:b/>
          <w:noProof/>
          <w:color w:val="auto"/>
          <w:sz w:val="24"/>
          <w:szCs w:val="24"/>
        </w:rPr>
        <w:t> </w:t>
      </w:r>
      <w:r>
        <w:rPr>
          <w:b/>
          <w:color w:val="auto"/>
          <w:sz w:val="24"/>
          <w:szCs w:val="24"/>
        </w:rPr>
        <w:fldChar w:fldCharType="end"/>
      </w:r>
      <w:r>
        <w:rPr>
          <w:b/>
          <w:sz w:val="24"/>
          <w:szCs w:val="24"/>
        </w:rPr>
        <w:t xml:space="preserve"> </w:t>
      </w:r>
    </w:p>
    <w:p w14:paraId="164BF8EA" w14:textId="64942264" w:rsidR="00D0447F" w:rsidRDefault="00514D9A">
      <w:pPr>
        <w:tabs>
          <w:tab w:val="left" w:pos="709"/>
          <w:tab w:val="left" w:pos="3686"/>
          <w:tab w:val="left" w:pos="3969"/>
          <w:tab w:val="left" w:pos="5103"/>
          <w:tab w:val="left" w:pos="5954"/>
          <w:tab w:val="right" w:pos="7655"/>
        </w:tabs>
        <w:spacing w:line="300" w:lineRule="auto"/>
        <w:jc w:val="both"/>
      </w:pPr>
      <w:r>
        <w:t>(Huurder)</w:t>
      </w:r>
    </w:p>
    <w:sectPr w:rsidR="00D0447F">
      <w:headerReference w:type="default" r:id="rId11"/>
      <w:footerReference w:type="default" r:id="rId12"/>
      <w:pgSz w:w="11906" w:h="16838"/>
      <w:pgMar w:top="2268" w:right="1418" w:bottom="1843"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0325" w14:textId="77777777" w:rsidR="004343E3" w:rsidRDefault="004343E3">
      <w:r>
        <w:separator/>
      </w:r>
    </w:p>
  </w:endnote>
  <w:endnote w:type="continuationSeparator" w:id="0">
    <w:p w14:paraId="2ED339FE" w14:textId="77777777" w:rsidR="004343E3" w:rsidRDefault="0043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0967" w14:textId="77777777" w:rsidR="0090487D" w:rsidRDefault="0090487D" w:rsidP="00A666F6">
    <w:pPr>
      <w:tabs>
        <w:tab w:val="left" w:pos="4395"/>
        <w:tab w:val="right" w:pos="9072"/>
      </w:tabs>
      <w:ind w:right="-3"/>
      <w:jc w:val="both"/>
      <w:rPr>
        <w:sz w:val="16"/>
        <w:szCs w:val="16"/>
      </w:rPr>
    </w:pPr>
    <w:r>
      <w:tab/>
    </w:r>
    <w:r>
      <w:fldChar w:fldCharType="begin"/>
    </w:r>
    <w:r>
      <w:instrText>PAGE</w:instrText>
    </w:r>
    <w:r>
      <w:fldChar w:fldCharType="separate"/>
    </w:r>
    <w:r>
      <w:rPr>
        <w:noProof/>
      </w:rPr>
      <w:t>9</w:t>
    </w:r>
    <w:r>
      <w:fldChar w:fldCharType="end"/>
    </w:r>
    <w:r>
      <w:tab/>
    </w:r>
    <w:r>
      <w:rPr>
        <w:sz w:val="16"/>
        <w:szCs w:val="16"/>
      </w:rPr>
      <w:t>Paraaf huurder en verhuurder:</w:t>
    </w:r>
  </w:p>
  <w:p w14:paraId="2D7B9D65" w14:textId="77777777" w:rsidR="0090487D" w:rsidRDefault="0090487D" w:rsidP="00A666F6">
    <w:pPr>
      <w:tabs>
        <w:tab w:val="left" w:pos="7365"/>
        <w:tab w:val="right" w:pos="8789"/>
      </w:tabs>
      <w:ind w:right="-3"/>
      <w:jc w:val="both"/>
      <w:rPr>
        <w:sz w:val="16"/>
        <w:szCs w:val="16"/>
      </w:rPr>
    </w:pPr>
  </w:p>
  <w:p w14:paraId="7A51F199" w14:textId="77777777" w:rsidR="0090487D" w:rsidRDefault="0090487D" w:rsidP="00A666F6">
    <w:pPr>
      <w:tabs>
        <w:tab w:val="left" w:pos="7365"/>
        <w:tab w:val="right" w:pos="8789"/>
      </w:tabs>
      <w:ind w:right="-3"/>
      <w:jc w:val="both"/>
      <w:rPr>
        <w:sz w:val="16"/>
        <w:szCs w:val="16"/>
      </w:rPr>
    </w:pPr>
  </w:p>
  <w:p w14:paraId="34AE667B" w14:textId="77777777" w:rsidR="0090487D" w:rsidRDefault="0090487D" w:rsidP="00A666F6">
    <w:pPr>
      <w:tabs>
        <w:tab w:val="left" w:pos="7365"/>
        <w:tab w:val="right" w:pos="8789"/>
      </w:tabs>
      <w:ind w:right="-3"/>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D1C8" w14:textId="77777777" w:rsidR="004343E3" w:rsidRDefault="004343E3">
      <w:r>
        <w:separator/>
      </w:r>
    </w:p>
  </w:footnote>
  <w:footnote w:type="continuationSeparator" w:id="0">
    <w:p w14:paraId="7B4F58AF" w14:textId="77777777" w:rsidR="004343E3" w:rsidRDefault="00434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95B1" w14:textId="77777777" w:rsidR="0090487D" w:rsidRDefault="0090487D">
    <w:pPr>
      <w:spacing w:before="708"/>
      <w:jc w:val="center"/>
    </w:pPr>
    <w:r>
      <w:rPr>
        <w:noProof/>
      </w:rPr>
      <w:drawing>
        <wp:inline distT="0" distB="0" distL="0" distR="0" wp14:anchorId="4F64C293" wp14:editId="67896ECC">
          <wp:extent cx="3801600" cy="5508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3801600" cy="550800"/>
                  </a:xfrm>
                  <a:prstGeom prst="rect">
                    <a:avLst/>
                  </a:prstGeom>
                  <a:ln/>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657"/>
    <w:multiLevelType w:val="multilevel"/>
    <w:tmpl w:val="8C460304"/>
    <w:lvl w:ilvl="0">
      <w:start w:val="1"/>
      <w:numFmt w:val="bullet"/>
      <w:lvlText w:val="●"/>
      <w:lvlJc w:val="left"/>
      <w:pPr>
        <w:ind w:left="36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09320330"/>
    <w:multiLevelType w:val="multilevel"/>
    <w:tmpl w:val="14D2FAE6"/>
    <w:lvl w:ilvl="0">
      <w:start w:val="1"/>
      <w:numFmt w:val="bullet"/>
      <w:lvlText w:val="●"/>
      <w:lvlJc w:val="left"/>
      <w:pPr>
        <w:ind w:left="36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360" w:firstLine="108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360" w:firstLine="10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 w:firstLine="108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360" w:firstLine="108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360" w:firstLine="1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360" w:firstLine="108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360" w:firstLine="108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61B94A94"/>
    <w:multiLevelType w:val="multilevel"/>
    <w:tmpl w:val="CEA6437E"/>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3" w15:restartNumberingAfterBreak="0">
    <w:nsid w:val="62104BC7"/>
    <w:multiLevelType w:val="multilevel"/>
    <w:tmpl w:val="B6C09352"/>
    <w:lvl w:ilvl="0">
      <w:start w:val="1"/>
      <w:numFmt w:val="bullet"/>
      <w:lvlText w:val="●"/>
      <w:lvlJc w:val="left"/>
      <w:pPr>
        <w:ind w:left="36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080" w:firstLine="216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1800" w:firstLine="360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520" w:firstLine="504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240" w:firstLine="648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3960" w:firstLine="79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4680" w:firstLine="936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400" w:firstLine="1080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120" w:firstLine="12240"/>
      </w:pPr>
      <w:rPr>
        <w:rFonts w:ascii="Arial" w:eastAsia="Arial" w:hAnsi="Arial" w:cs="Arial"/>
        <w:b w:val="0"/>
        <w:i w:val="0"/>
        <w:smallCaps w:val="0"/>
        <w:strike w:val="0"/>
        <w:color w:val="000000"/>
        <w:sz w:val="20"/>
        <w:szCs w:val="20"/>
        <w:u w:val="none"/>
        <w:vertAlign w:val="baseline"/>
      </w:rPr>
    </w:lvl>
  </w:abstractNum>
  <w:abstractNum w:abstractNumId="4" w15:restartNumberingAfterBreak="0">
    <w:nsid w:val="715E74F3"/>
    <w:multiLevelType w:val="multilevel"/>
    <w:tmpl w:val="B4E0A678"/>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num w:numId="1" w16cid:durableId="791092292">
    <w:abstractNumId w:val="0"/>
  </w:num>
  <w:num w:numId="2" w16cid:durableId="1603300224">
    <w:abstractNumId w:val="1"/>
  </w:num>
  <w:num w:numId="3" w16cid:durableId="264114410">
    <w:abstractNumId w:val="4"/>
  </w:num>
  <w:num w:numId="4" w16cid:durableId="880049954">
    <w:abstractNumId w:val="2"/>
  </w:num>
  <w:num w:numId="5" w16cid:durableId="1393963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7F"/>
    <w:rsid w:val="000009B0"/>
    <w:rsid w:val="000062AD"/>
    <w:rsid w:val="00014D55"/>
    <w:rsid w:val="000273BE"/>
    <w:rsid w:val="00033D15"/>
    <w:rsid w:val="00037C4B"/>
    <w:rsid w:val="000551CC"/>
    <w:rsid w:val="00055BC5"/>
    <w:rsid w:val="000906B5"/>
    <w:rsid w:val="000B5F02"/>
    <w:rsid w:val="000B7AC9"/>
    <w:rsid w:val="000B7F7B"/>
    <w:rsid w:val="000C7C6F"/>
    <w:rsid w:val="000D302F"/>
    <w:rsid w:val="000D4CBB"/>
    <w:rsid w:val="000D4F9A"/>
    <w:rsid w:val="000D6EAF"/>
    <w:rsid w:val="000E20F6"/>
    <w:rsid w:val="000F6BFC"/>
    <w:rsid w:val="001079AB"/>
    <w:rsid w:val="001100AA"/>
    <w:rsid w:val="00125492"/>
    <w:rsid w:val="00164DCC"/>
    <w:rsid w:val="0017282B"/>
    <w:rsid w:val="001B5368"/>
    <w:rsid w:val="001C537B"/>
    <w:rsid w:val="001D051B"/>
    <w:rsid w:val="001E4B57"/>
    <w:rsid w:val="001F4AD8"/>
    <w:rsid w:val="002107FE"/>
    <w:rsid w:val="002215F6"/>
    <w:rsid w:val="00230E60"/>
    <w:rsid w:val="00251C18"/>
    <w:rsid w:val="002935F1"/>
    <w:rsid w:val="00297E8F"/>
    <w:rsid w:val="002E5B24"/>
    <w:rsid w:val="00303D81"/>
    <w:rsid w:val="0034661E"/>
    <w:rsid w:val="00347B52"/>
    <w:rsid w:val="00381F4D"/>
    <w:rsid w:val="003858BD"/>
    <w:rsid w:val="00386E51"/>
    <w:rsid w:val="003B4A3A"/>
    <w:rsid w:val="003C0C8D"/>
    <w:rsid w:val="003E1881"/>
    <w:rsid w:val="004018DE"/>
    <w:rsid w:val="0040694D"/>
    <w:rsid w:val="00424992"/>
    <w:rsid w:val="004343E3"/>
    <w:rsid w:val="00454332"/>
    <w:rsid w:val="00467246"/>
    <w:rsid w:val="0047642E"/>
    <w:rsid w:val="004A1BED"/>
    <w:rsid w:val="004D467E"/>
    <w:rsid w:val="005143E1"/>
    <w:rsid w:val="00514D9A"/>
    <w:rsid w:val="005169C0"/>
    <w:rsid w:val="00544417"/>
    <w:rsid w:val="00545A65"/>
    <w:rsid w:val="00564BAA"/>
    <w:rsid w:val="00584168"/>
    <w:rsid w:val="00587778"/>
    <w:rsid w:val="005A53AF"/>
    <w:rsid w:val="005B3F84"/>
    <w:rsid w:val="006422EC"/>
    <w:rsid w:val="00653263"/>
    <w:rsid w:val="00667B3A"/>
    <w:rsid w:val="006A04E0"/>
    <w:rsid w:val="006A1C0C"/>
    <w:rsid w:val="006C51A3"/>
    <w:rsid w:val="006C5223"/>
    <w:rsid w:val="006D0018"/>
    <w:rsid w:val="006D696F"/>
    <w:rsid w:val="006E0F2C"/>
    <w:rsid w:val="0076458E"/>
    <w:rsid w:val="00765386"/>
    <w:rsid w:val="00776D6A"/>
    <w:rsid w:val="00777CE1"/>
    <w:rsid w:val="007924FC"/>
    <w:rsid w:val="007D5E78"/>
    <w:rsid w:val="007E0758"/>
    <w:rsid w:val="007F2DD2"/>
    <w:rsid w:val="007F7895"/>
    <w:rsid w:val="00802B31"/>
    <w:rsid w:val="0081470D"/>
    <w:rsid w:val="008227B8"/>
    <w:rsid w:val="0083220A"/>
    <w:rsid w:val="008376FA"/>
    <w:rsid w:val="008518C4"/>
    <w:rsid w:val="00865E79"/>
    <w:rsid w:val="0087735A"/>
    <w:rsid w:val="00882F47"/>
    <w:rsid w:val="0089700B"/>
    <w:rsid w:val="008B71B5"/>
    <w:rsid w:val="008C4BA4"/>
    <w:rsid w:val="008C512D"/>
    <w:rsid w:val="008D0B87"/>
    <w:rsid w:val="0090487D"/>
    <w:rsid w:val="00921702"/>
    <w:rsid w:val="00932FDE"/>
    <w:rsid w:val="0093719C"/>
    <w:rsid w:val="00957671"/>
    <w:rsid w:val="00970E18"/>
    <w:rsid w:val="00982A7D"/>
    <w:rsid w:val="0098318E"/>
    <w:rsid w:val="0098529A"/>
    <w:rsid w:val="009853C6"/>
    <w:rsid w:val="009A1233"/>
    <w:rsid w:val="009B3141"/>
    <w:rsid w:val="009D620D"/>
    <w:rsid w:val="00A02E13"/>
    <w:rsid w:val="00A113ED"/>
    <w:rsid w:val="00A43492"/>
    <w:rsid w:val="00A45E7D"/>
    <w:rsid w:val="00A638E4"/>
    <w:rsid w:val="00A666F6"/>
    <w:rsid w:val="00A85AE8"/>
    <w:rsid w:val="00AB7B92"/>
    <w:rsid w:val="00AD5FF3"/>
    <w:rsid w:val="00AE118A"/>
    <w:rsid w:val="00AE1220"/>
    <w:rsid w:val="00B15941"/>
    <w:rsid w:val="00B40C2A"/>
    <w:rsid w:val="00B425EB"/>
    <w:rsid w:val="00B43D7E"/>
    <w:rsid w:val="00B447F1"/>
    <w:rsid w:val="00B63682"/>
    <w:rsid w:val="00B66A98"/>
    <w:rsid w:val="00B7786F"/>
    <w:rsid w:val="00B947AC"/>
    <w:rsid w:val="00BA1708"/>
    <w:rsid w:val="00BF4C42"/>
    <w:rsid w:val="00C42F85"/>
    <w:rsid w:val="00CA3325"/>
    <w:rsid w:val="00CB5D4C"/>
    <w:rsid w:val="00CB7681"/>
    <w:rsid w:val="00CE5B04"/>
    <w:rsid w:val="00D0447F"/>
    <w:rsid w:val="00D209D7"/>
    <w:rsid w:val="00D21148"/>
    <w:rsid w:val="00D2536A"/>
    <w:rsid w:val="00D472E7"/>
    <w:rsid w:val="00D50C3D"/>
    <w:rsid w:val="00D7439A"/>
    <w:rsid w:val="00D769A4"/>
    <w:rsid w:val="00D85332"/>
    <w:rsid w:val="00D94C12"/>
    <w:rsid w:val="00DB59C4"/>
    <w:rsid w:val="00DD64A8"/>
    <w:rsid w:val="00DD784A"/>
    <w:rsid w:val="00DE247C"/>
    <w:rsid w:val="00DF3EFC"/>
    <w:rsid w:val="00E05B32"/>
    <w:rsid w:val="00E06B70"/>
    <w:rsid w:val="00E1534B"/>
    <w:rsid w:val="00E33C62"/>
    <w:rsid w:val="00E35843"/>
    <w:rsid w:val="00E5325B"/>
    <w:rsid w:val="00E55364"/>
    <w:rsid w:val="00E66BA4"/>
    <w:rsid w:val="00E679FB"/>
    <w:rsid w:val="00EA3FC0"/>
    <w:rsid w:val="00EA47E3"/>
    <w:rsid w:val="00EB4B57"/>
    <w:rsid w:val="00EE5B13"/>
    <w:rsid w:val="00F000EF"/>
    <w:rsid w:val="00F337FC"/>
    <w:rsid w:val="00F43214"/>
    <w:rsid w:val="00F44A82"/>
    <w:rsid w:val="00F4663F"/>
    <w:rsid w:val="00F60408"/>
    <w:rsid w:val="00F616F7"/>
    <w:rsid w:val="00F62FE6"/>
    <w:rsid w:val="00F83E1B"/>
    <w:rsid w:val="00F94B1C"/>
    <w:rsid w:val="00FB00E8"/>
    <w:rsid w:val="00FC2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EC04"/>
  <w15:docId w15:val="{58307131-6582-425B-8827-791D5A7F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tabs>
        <w:tab w:val="left" w:pos="-1438"/>
        <w:tab w:val="left" w:pos="-718"/>
        <w:tab w:val="left" w:pos="0"/>
        <w:tab w:val="left" w:pos="288"/>
      </w:tabs>
      <w:jc w:val="both"/>
      <w:outlineLvl w:val="0"/>
    </w:pPr>
    <w:rPr>
      <w:b/>
    </w:rPr>
  </w:style>
  <w:style w:type="paragraph" w:styleId="Kop2">
    <w:name w:val="heading 2"/>
    <w:basedOn w:val="Standaard"/>
    <w:next w:val="Standaard"/>
    <w:pPr>
      <w:keepNext/>
      <w:keepLines/>
      <w:tabs>
        <w:tab w:val="left" w:pos="-1438"/>
        <w:tab w:val="left" w:pos="-718"/>
        <w:tab w:val="left" w:pos="0"/>
        <w:tab w:val="left" w:pos="288"/>
      </w:tabs>
      <w:jc w:val="both"/>
      <w:outlineLvl w:val="1"/>
    </w:pPr>
    <w:rPr>
      <w:sz w:val="40"/>
      <w:szCs w:val="40"/>
    </w:rPr>
  </w:style>
  <w:style w:type="paragraph" w:styleId="Kop3">
    <w:name w:val="heading 3"/>
    <w:basedOn w:val="Standaard"/>
    <w:next w:val="Standaard"/>
    <w:pPr>
      <w:keepNext/>
      <w:keepLines/>
      <w:spacing w:before="240" w:after="60"/>
      <w:outlineLvl w:val="2"/>
    </w:pPr>
    <w:rPr>
      <w:b/>
      <w:sz w:val="26"/>
      <w:szCs w:val="26"/>
    </w:rPr>
  </w:style>
  <w:style w:type="paragraph" w:styleId="Kop4">
    <w:name w:val="heading 4"/>
    <w:basedOn w:val="Standaard"/>
    <w:next w:val="Standaard"/>
    <w:pPr>
      <w:keepNext/>
      <w:keepLines/>
      <w:spacing w:before="240" w:after="60"/>
      <w:outlineLvl w:val="3"/>
    </w:pPr>
    <w:rPr>
      <w:b/>
      <w:sz w:val="28"/>
      <w:szCs w:val="28"/>
    </w:rPr>
  </w:style>
  <w:style w:type="paragraph" w:styleId="Kop5">
    <w:name w:val="heading 5"/>
    <w:basedOn w:val="Standaard"/>
    <w:next w:val="Standaard"/>
    <w:pPr>
      <w:keepNext/>
      <w:keepLines/>
      <w:spacing w:before="240" w:after="60"/>
      <w:outlineLvl w:val="4"/>
    </w:pPr>
    <w:rPr>
      <w:b/>
      <w:i/>
      <w:sz w:val="26"/>
      <w:szCs w:val="26"/>
    </w:rPr>
  </w:style>
  <w:style w:type="paragraph" w:styleId="Kop6">
    <w:name w:val="heading 6"/>
    <w:basedOn w:val="Standaard"/>
    <w:next w:val="Standaard"/>
    <w:pPr>
      <w:keepNext/>
      <w:keepLines/>
      <w:spacing w:before="240" w:after="60"/>
      <w:outlineLvl w:val="5"/>
    </w:pPr>
    <w:rPr>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9B3141"/>
    <w:rPr>
      <w:rFonts w:ascii="Tahoma" w:hAnsi="Tahoma" w:cs="Tahoma"/>
      <w:sz w:val="16"/>
      <w:szCs w:val="16"/>
    </w:rPr>
  </w:style>
  <w:style w:type="character" w:customStyle="1" w:styleId="BallontekstChar">
    <w:name w:val="Ballontekst Char"/>
    <w:basedOn w:val="Standaardalinea-lettertype"/>
    <w:link w:val="Ballontekst"/>
    <w:uiPriority w:val="99"/>
    <w:semiHidden/>
    <w:rsid w:val="009B3141"/>
    <w:rPr>
      <w:rFonts w:ascii="Tahoma" w:hAnsi="Tahoma" w:cs="Tahoma"/>
      <w:sz w:val="16"/>
      <w:szCs w:val="16"/>
    </w:rPr>
  </w:style>
  <w:style w:type="paragraph" w:styleId="Koptekst">
    <w:name w:val="header"/>
    <w:basedOn w:val="Standaard"/>
    <w:link w:val="KoptekstChar"/>
    <w:uiPriority w:val="99"/>
    <w:unhideWhenUsed/>
    <w:rsid w:val="000B5F02"/>
    <w:pPr>
      <w:tabs>
        <w:tab w:val="center" w:pos="4536"/>
        <w:tab w:val="right" w:pos="9072"/>
      </w:tabs>
    </w:pPr>
  </w:style>
  <w:style w:type="character" w:customStyle="1" w:styleId="KoptekstChar">
    <w:name w:val="Koptekst Char"/>
    <w:basedOn w:val="Standaardalinea-lettertype"/>
    <w:link w:val="Koptekst"/>
    <w:uiPriority w:val="99"/>
    <w:rsid w:val="000B5F02"/>
  </w:style>
  <w:style w:type="paragraph" w:styleId="Voettekst">
    <w:name w:val="footer"/>
    <w:basedOn w:val="Standaard"/>
    <w:link w:val="VoettekstChar"/>
    <w:uiPriority w:val="99"/>
    <w:unhideWhenUsed/>
    <w:rsid w:val="000B5F02"/>
    <w:pPr>
      <w:tabs>
        <w:tab w:val="center" w:pos="4536"/>
        <w:tab w:val="right" w:pos="9072"/>
      </w:tabs>
    </w:pPr>
  </w:style>
  <w:style w:type="character" w:customStyle="1" w:styleId="VoettekstChar">
    <w:name w:val="Voettekst Char"/>
    <w:basedOn w:val="Standaardalinea-lettertype"/>
    <w:link w:val="Voettekst"/>
    <w:uiPriority w:val="99"/>
    <w:rsid w:val="000B5F02"/>
  </w:style>
  <w:style w:type="paragraph" w:customStyle="1" w:styleId="Default">
    <w:name w:val="Default"/>
    <w:rsid w:val="000D302F"/>
    <w:pPr>
      <w:widowControl/>
      <w:autoSpaceDE w:val="0"/>
      <w:autoSpaceDN w:val="0"/>
      <w:adjustRightInd w:val="0"/>
    </w:pPr>
    <w:rPr>
      <w:rFonts w:ascii="Times New Roman" w:hAnsi="Times New Roman" w:cs="Times New Roman"/>
      <w:sz w:val="24"/>
      <w:szCs w:val="24"/>
    </w:rPr>
  </w:style>
  <w:style w:type="character" w:styleId="Hyperlink">
    <w:name w:val="Hyperlink"/>
    <w:basedOn w:val="Standaardalinea-lettertype"/>
    <w:uiPriority w:val="99"/>
    <w:semiHidden/>
    <w:unhideWhenUsed/>
    <w:rsid w:val="00C42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8970">
      <w:bodyDiv w:val="1"/>
      <w:marLeft w:val="0"/>
      <w:marRight w:val="0"/>
      <w:marTop w:val="0"/>
      <w:marBottom w:val="0"/>
      <w:divBdr>
        <w:top w:val="none" w:sz="0" w:space="0" w:color="auto"/>
        <w:left w:val="none" w:sz="0" w:space="0" w:color="auto"/>
        <w:bottom w:val="none" w:sz="0" w:space="0" w:color="auto"/>
        <w:right w:val="none" w:sz="0" w:space="0" w:color="auto"/>
      </w:divBdr>
    </w:div>
    <w:div w:id="772167440">
      <w:bodyDiv w:val="1"/>
      <w:marLeft w:val="0"/>
      <w:marRight w:val="0"/>
      <w:marTop w:val="0"/>
      <w:marBottom w:val="0"/>
      <w:divBdr>
        <w:top w:val="none" w:sz="0" w:space="0" w:color="auto"/>
        <w:left w:val="none" w:sz="0" w:space="0" w:color="auto"/>
        <w:bottom w:val="none" w:sz="0" w:space="0" w:color="auto"/>
        <w:right w:val="none" w:sz="0" w:space="0" w:color="auto"/>
      </w:divBdr>
    </w:div>
    <w:div w:id="889195691">
      <w:bodyDiv w:val="1"/>
      <w:marLeft w:val="0"/>
      <w:marRight w:val="0"/>
      <w:marTop w:val="0"/>
      <w:marBottom w:val="0"/>
      <w:divBdr>
        <w:top w:val="none" w:sz="0" w:space="0" w:color="auto"/>
        <w:left w:val="none" w:sz="0" w:space="0" w:color="auto"/>
        <w:bottom w:val="none" w:sz="0" w:space="0" w:color="auto"/>
        <w:right w:val="none" w:sz="0" w:space="0" w:color="auto"/>
      </w:divBdr>
    </w:div>
    <w:div w:id="1591115552">
      <w:bodyDiv w:val="1"/>
      <w:marLeft w:val="0"/>
      <w:marRight w:val="0"/>
      <w:marTop w:val="0"/>
      <w:marBottom w:val="0"/>
      <w:divBdr>
        <w:top w:val="none" w:sz="0" w:space="0" w:color="auto"/>
        <w:left w:val="none" w:sz="0" w:space="0" w:color="auto"/>
        <w:bottom w:val="none" w:sz="0" w:space="0" w:color="auto"/>
        <w:right w:val="none" w:sz="0" w:space="0" w:color="auto"/>
      </w:divBdr>
    </w:div>
    <w:div w:id="1813208957">
      <w:bodyDiv w:val="1"/>
      <w:marLeft w:val="0"/>
      <w:marRight w:val="0"/>
      <w:marTop w:val="0"/>
      <w:marBottom w:val="0"/>
      <w:divBdr>
        <w:top w:val="none" w:sz="0" w:space="0" w:color="auto"/>
        <w:left w:val="none" w:sz="0" w:space="0" w:color="auto"/>
        <w:bottom w:val="none" w:sz="0" w:space="0" w:color="auto"/>
        <w:right w:val="none" w:sz="0" w:space="0" w:color="auto"/>
      </w:divBdr>
    </w:div>
    <w:div w:id="1852865646">
      <w:bodyDiv w:val="1"/>
      <w:marLeft w:val="0"/>
      <w:marRight w:val="0"/>
      <w:marTop w:val="0"/>
      <w:marBottom w:val="0"/>
      <w:divBdr>
        <w:top w:val="none" w:sz="0" w:space="0" w:color="auto"/>
        <w:left w:val="none" w:sz="0" w:space="0" w:color="auto"/>
        <w:bottom w:val="none" w:sz="0" w:space="0" w:color="auto"/>
        <w:right w:val="none" w:sz="0" w:space="0" w:color="auto"/>
      </w:divBdr>
    </w:div>
    <w:div w:id="1869951672">
      <w:bodyDiv w:val="1"/>
      <w:marLeft w:val="0"/>
      <w:marRight w:val="0"/>
      <w:marTop w:val="0"/>
      <w:marBottom w:val="0"/>
      <w:divBdr>
        <w:top w:val="none" w:sz="0" w:space="0" w:color="auto"/>
        <w:left w:val="none" w:sz="0" w:space="0" w:color="auto"/>
        <w:bottom w:val="none" w:sz="0" w:space="0" w:color="auto"/>
        <w:right w:val="none" w:sz="0" w:space="0" w:color="auto"/>
      </w:divBdr>
    </w:div>
    <w:div w:id="1962033568">
      <w:bodyDiv w:val="1"/>
      <w:marLeft w:val="0"/>
      <w:marRight w:val="0"/>
      <w:marTop w:val="0"/>
      <w:marBottom w:val="0"/>
      <w:divBdr>
        <w:top w:val="none" w:sz="0" w:space="0" w:color="auto"/>
        <w:left w:val="none" w:sz="0" w:space="0" w:color="auto"/>
        <w:bottom w:val="none" w:sz="0" w:space="0" w:color="auto"/>
        <w:right w:val="none" w:sz="0" w:space="0" w:color="auto"/>
      </w:divBdr>
    </w:div>
    <w:div w:id="207083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hetverhuurbeheer.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820c686-c52c-4d6c-a980-90b0fd9187af" xsi:nil="true"/>
    <lcf76f155ced4ddcb4097134ff3c332f xmlns="9820c686-c52c-4d6c-a980-90b0fd9187af">
      <Terms xmlns="http://schemas.microsoft.com/office/infopath/2007/PartnerControls"/>
    </lcf76f155ced4ddcb4097134ff3c332f>
    <TaxCatchAll xmlns="b0bd5f0f-5d27-448f-9dbe-4091b17dc7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55BF02DD5B934AA6E953DCCD35010B" ma:contentTypeVersion="16" ma:contentTypeDescription="Een nieuw document maken." ma:contentTypeScope="" ma:versionID="90fbc2f376ee4462cd3f41725ff31646">
  <xsd:schema xmlns:xsd="http://www.w3.org/2001/XMLSchema" xmlns:xs="http://www.w3.org/2001/XMLSchema" xmlns:p="http://schemas.microsoft.com/office/2006/metadata/properties" xmlns:ns2="9820c686-c52c-4d6c-a980-90b0fd9187af" xmlns:ns3="b0bd5f0f-5d27-448f-9dbe-4091b17dc709" targetNamespace="http://schemas.microsoft.com/office/2006/metadata/properties" ma:root="true" ma:fieldsID="62488119513e27967aa056ca2bd8fc08" ns2:_="" ns3:_="">
    <xsd:import namespace="9820c686-c52c-4d6c-a980-90b0fd9187af"/>
    <xsd:import namespace="b0bd5f0f-5d27-448f-9dbe-4091b17dc7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0c686-c52c-4d6c-a980-90b0fd918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39038b0-8f10-4220-8b3c-381753593a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bd5f0f-5d27-448f-9dbe-4091b17dc7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33ab417-2e38-412f-a618-1d753757d358}" ma:internalName="TaxCatchAll" ma:showField="CatchAllData" ma:web="b0bd5f0f-5d27-448f-9dbe-4091b17dc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48E96-26E4-485B-BE53-72764A11F00C}">
  <ds:schemaRefs>
    <ds:schemaRef ds:uri="http://schemas.microsoft.com/office/2006/metadata/properties"/>
    <ds:schemaRef ds:uri="http://schemas.microsoft.com/office/infopath/2007/PartnerControls"/>
    <ds:schemaRef ds:uri="9820c686-c52c-4d6c-a980-90b0fd9187af"/>
    <ds:schemaRef ds:uri="b0bd5f0f-5d27-448f-9dbe-4091b17dc709"/>
  </ds:schemaRefs>
</ds:datastoreItem>
</file>

<file path=customXml/itemProps2.xml><?xml version="1.0" encoding="utf-8"?>
<ds:datastoreItem xmlns:ds="http://schemas.openxmlformats.org/officeDocument/2006/customXml" ds:itemID="{08949245-BDA0-4159-9620-057819441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0c686-c52c-4d6c-a980-90b0fd9187af"/>
    <ds:schemaRef ds:uri="b0bd5f0f-5d27-448f-9dbe-4091b17dc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0A117-CA75-42B5-A5F7-D555AD356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3294</Words>
  <Characters>18123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Lobke</dc:creator>
  <cp:lastModifiedBy>Sabine Huurman</cp:lastModifiedBy>
  <cp:revision>5</cp:revision>
  <cp:lastPrinted>2021-03-29T10:15:00Z</cp:lastPrinted>
  <dcterms:created xsi:type="dcterms:W3CDTF">2022-05-17T09:01:00Z</dcterms:created>
  <dcterms:modified xsi:type="dcterms:W3CDTF">2022-05-17T09:31:00Z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0x010100C155BF02DD5B934AA6E953DCCD35010B</vt:lpwstr>
  </property>
  <property fmtid="{D5CDD505-2E9C-101B-9397-08002B2CF9AE}" pid="3" name="Order">
    <vt:r8>49000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